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7977" w14:textId="77777777" w:rsidR="007B69DF" w:rsidRDefault="007B69DF" w:rsidP="00461C87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7BA00E2C" w14:textId="7ED6CBEA" w:rsidR="006F111E" w:rsidRPr="00C359F9" w:rsidRDefault="00CB12FF" w:rsidP="00C359F9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ANNEX II </w:t>
      </w:r>
      <w:r w:rsidR="0054633F">
        <w:rPr>
          <w:rFonts w:ascii="Arial" w:hAnsi="Arial" w:cs="Arial"/>
          <w:b/>
          <w:bCs/>
          <w:color w:val="0070C0"/>
        </w:rPr>
        <w:t xml:space="preserve">- </w:t>
      </w:r>
      <w:r w:rsidR="00C359F9" w:rsidRPr="00C359F9">
        <w:rPr>
          <w:rFonts w:ascii="Arial" w:hAnsi="Arial" w:cs="Arial"/>
          <w:b/>
          <w:bCs/>
          <w:color w:val="0070C0"/>
        </w:rPr>
        <w:t>APPLICATION TEMPLATE</w:t>
      </w:r>
      <w:r w:rsidR="004717A2">
        <w:rPr>
          <w:rFonts w:ascii="Arial" w:hAnsi="Arial" w:cs="Arial"/>
          <w:b/>
          <w:bCs/>
          <w:color w:val="0070C0"/>
        </w:rPr>
        <w:t xml:space="preserve"> (EOI Round 2)</w:t>
      </w:r>
    </w:p>
    <w:tbl>
      <w:tblPr>
        <w:tblStyle w:val="TableGrid"/>
        <w:tblW w:w="9330" w:type="dxa"/>
        <w:tblInd w:w="85" w:type="dxa"/>
        <w:tblLook w:val="04A0" w:firstRow="1" w:lastRow="0" w:firstColumn="1" w:lastColumn="0" w:noHBand="0" w:noVBand="1"/>
      </w:tblPr>
      <w:tblGrid>
        <w:gridCol w:w="4665"/>
        <w:gridCol w:w="4665"/>
      </w:tblGrid>
      <w:tr w:rsidR="006F111E" w:rsidRPr="00C35759" w14:paraId="67A6C789" w14:textId="77777777" w:rsidTr="4B72F227">
        <w:trPr>
          <w:trHeight w:val="321"/>
        </w:trPr>
        <w:tc>
          <w:tcPr>
            <w:tcW w:w="9330" w:type="dxa"/>
            <w:gridSpan w:val="2"/>
            <w:vAlign w:val="center"/>
          </w:tcPr>
          <w:p w14:paraId="49A20501" w14:textId="589316C8" w:rsidR="006F111E" w:rsidRPr="0071099C" w:rsidRDefault="008C186A">
            <w:pPr>
              <w:jc w:val="center"/>
              <w:rPr>
                <w:rFonts w:ascii="Arial Black" w:hAnsi="Arial Black" w:cs="Arial"/>
                <w:b/>
                <w:color w:val="00B0F0"/>
                <w:sz w:val="24"/>
                <w:szCs w:val="24"/>
              </w:rPr>
            </w:pPr>
            <w:r w:rsidRPr="0071099C">
              <w:rPr>
                <w:rFonts w:ascii="Arial" w:hAnsi="Arial"/>
                <w:b/>
                <w:color w:val="006B84"/>
                <w:spacing w:val="3"/>
                <w:sz w:val="24"/>
                <w:szCs w:val="24"/>
                <w:lang w:val="en-GB"/>
              </w:rPr>
              <w:t>PART 1</w:t>
            </w:r>
            <w:r w:rsidR="006F111E" w:rsidRPr="0071099C">
              <w:rPr>
                <w:rFonts w:ascii="Arial" w:hAnsi="Arial"/>
                <w:b/>
                <w:color w:val="006B84"/>
                <w:spacing w:val="3"/>
                <w:sz w:val="24"/>
                <w:szCs w:val="24"/>
                <w:lang w:val="en-GB"/>
              </w:rPr>
              <w:t>:  Applicant Background Information</w:t>
            </w:r>
            <w:r w:rsidR="006F111E" w:rsidRPr="0071099C">
              <w:rPr>
                <w:rFonts w:ascii="Arial Black" w:hAnsi="Arial Black" w:cs="Arial"/>
                <w:b/>
                <w:color w:val="00B0F0"/>
                <w:sz w:val="24"/>
                <w:szCs w:val="24"/>
              </w:rPr>
              <w:t xml:space="preserve"> </w:t>
            </w:r>
          </w:p>
        </w:tc>
      </w:tr>
      <w:tr w:rsidR="006F111E" w:rsidRPr="00C35759" w14:paraId="64478775" w14:textId="77777777" w:rsidTr="00A36DF6">
        <w:trPr>
          <w:trHeight w:val="323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0441BA40" w14:textId="55F09BAE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759">
              <w:rPr>
                <w:rFonts w:ascii="Arial" w:hAnsi="Arial" w:cs="Arial"/>
                <w:b/>
                <w:sz w:val="20"/>
                <w:szCs w:val="20"/>
              </w:rPr>
              <w:t>Name of the Applicant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7B80">
              <w:rPr>
                <w:rFonts w:ascii="Arial" w:hAnsi="Arial" w:cs="Arial"/>
                <w:b/>
                <w:sz w:val="20"/>
                <w:szCs w:val="20"/>
              </w:rPr>
              <w:t xml:space="preserve">Local and Grassroot </w:t>
            </w:r>
            <w:r>
              <w:rPr>
                <w:rFonts w:ascii="Arial" w:hAnsi="Arial" w:cs="Arial"/>
                <w:b/>
                <w:sz w:val="20"/>
                <w:szCs w:val="20"/>
              </w:rPr>
              <w:t>CSO</w:t>
            </w:r>
            <w:r w:rsidR="001461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61CE">
              <w:rPr>
                <w:b/>
              </w:rPr>
              <w:t>(legal name)</w:t>
            </w:r>
          </w:p>
        </w:tc>
        <w:tc>
          <w:tcPr>
            <w:tcW w:w="4665" w:type="dxa"/>
            <w:vAlign w:val="center"/>
          </w:tcPr>
          <w:p w14:paraId="6892D6CE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F8C" w:rsidRPr="00C35759" w14:paraId="1E52607D" w14:textId="77777777" w:rsidTr="00A36DF6">
        <w:trPr>
          <w:trHeight w:val="1268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51B832D4" w14:textId="12D0FD93" w:rsidR="00A47F8C" w:rsidRDefault="3A9718B0" w:rsidP="4B72F2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72F227">
              <w:rPr>
                <w:rFonts w:ascii="Arial" w:hAnsi="Arial" w:cs="Arial"/>
                <w:b/>
                <w:bCs/>
                <w:sz w:val="20"/>
                <w:szCs w:val="20"/>
              </w:rPr>
              <w:t>Type of Applicant Local and Grassroot CSO</w:t>
            </w:r>
            <w:r w:rsidR="009218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D42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(Please </w:t>
            </w:r>
            <w:r w:rsidR="00F67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write the category </w:t>
            </w:r>
            <w:r w:rsidR="00921865">
              <w:rPr>
                <w:rFonts w:ascii="Arial" w:hAnsi="Arial" w:cs="Arial"/>
                <w:b/>
                <w:bCs/>
                <w:sz w:val="20"/>
                <w:szCs w:val="20"/>
              </w:rPr>
              <w:t>your</w:t>
            </w:r>
            <w:r w:rsidR="00F67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CSO falls</w:t>
            </w:r>
            <w:r w:rsidR="0092186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F67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64FC3CF3" w14:textId="3D0335BD" w:rsidR="00F67FA1" w:rsidRPr="002A027E" w:rsidRDefault="00F67FA1" w:rsidP="00F67F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27E">
              <w:rPr>
                <w:rFonts w:ascii="Arial" w:hAnsi="Arial" w:cs="Arial"/>
                <w:sz w:val="20"/>
                <w:szCs w:val="20"/>
              </w:rPr>
              <w:t>Micro (Smaller or grassroot or emerging CSO (category one),</w:t>
            </w:r>
          </w:p>
          <w:p w14:paraId="6CEEC4EB" w14:textId="7C7B4B04" w:rsidR="006257AB" w:rsidRPr="002A027E" w:rsidRDefault="008B77FB" w:rsidP="00F67F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27E">
              <w:rPr>
                <w:rFonts w:ascii="Arial" w:hAnsi="Arial" w:cs="Arial"/>
              </w:rPr>
              <w:t xml:space="preserve">Micro </w:t>
            </w:r>
            <w:r w:rsidR="00E01A33" w:rsidRPr="002A027E">
              <w:rPr>
                <w:rFonts w:ascii="Arial" w:hAnsi="Arial" w:cs="Arial"/>
              </w:rPr>
              <w:t>(</w:t>
            </w:r>
            <w:r w:rsidRPr="002A027E">
              <w:rPr>
                <w:rFonts w:ascii="Arial" w:hAnsi="Arial" w:cs="Arial"/>
              </w:rPr>
              <w:t>category two</w:t>
            </w:r>
            <w:r w:rsidR="00E01A33" w:rsidRPr="002A027E">
              <w:rPr>
                <w:rFonts w:ascii="Arial" w:hAnsi="Arial" w:cs="Arial"/>
              </w:rPr>
              <w:t>)</w:t>
            </w:r>
          </w:p>
          <w:p w14:paraId="7A479BBD" w14:textId="05787E51" w:rsidR="00F67FA1" w:rsidRPr="00F67FA1" w:rsidRDefault="00F67FA1" w:rsidP="00F67F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A027E">
              <w:rPr>
                <w:rFonts w:ascii="Arial" w:hAnsi="Arial" w:cs="Arial"/>
                <w:sz w:val="20"/>
                <w:szCs w:val="20"/>
              </w:rPr>
              <w:t>Meso</w:t>
            </w:r>
            <w:proofErr w:type="spellEnd"/>
            <w:r w:rsidRPr="002A027E">
              <w:rPr>
                <w:rFonts w:ascii="Arial" w:hAnsi="Arial" w:cs="Arial"/>
                <w:sz w:val="20"/>
                <w:szCs w:val="20"/>
              </w:rPr>
              <w:t xml:space="preserve"> (Medium CSO, Large CSO, Association or Grassroot Networks</w:t>
            </w:r>
            <w:r w:rsidR="00FA3309" w:rsidRPr="002A02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65" w:type="dxa"/>
            <w:vAlign w:val="center"/>
          </w:tcPr>
          <w:p w14:paraId="282E968D" w14:textId="3C87AFE9" w:rsidR="00A47F8C" w:rsidRPr="00C35759" w:rsidRDefault="00A47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6FA6E265" w14:textId="77777777" w:rsidTr="00A36DF6">
        <w:trPr>
          <w:trHeight w:val="261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27247F8D" w14:textId="77777777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Registration N</w:t>
            </w:r>
            <w:r w:rsidRPr="00C35759">
              <w:rPr>
                <w:rFonts w:ascii="Arial" w:hAnsi="Arial" w:cs="Arial"/>
                <w:b/>
                <w:sz w:val="20"/>
                <w:szCs w:val="20"/>
              </w:rPr>
              <w:t>umber</w:t>
            </w:r>
          </w:p>
        </w:tc>
        <w:tc>
          <w:tcPr>
            <w:tcW w:w="4665" w:type="dxa"/>
            <w:vAlign w:val="center"/>
          </w:tcPr>
          <w:p w14:paraId="3E3E1B37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DE91137" w14:textId="77777777" w:rsidTr="00A36DF6">
        <w:trPr>
          <w:trHeight w:val="267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48ECE522" w14:textId="77777777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Registering Government B</w:t>
            </w:r>
            <w:r w:rsidRPr="00C35759">
              <w:rPr>
                <w:rFonts w:ascii="Arial" w:hAnsi="Arial" w:cs="Arial"/>
                <w:b/>
                <w:sz w:val="20"/>
                <w:szCs w:val="20"/>
              </w:rPr>
              <w:t>ody</w:t>
            </w:r>
          </w:p>
        </w:tc>
        <w:tc>
          <w:tcPr>
            <w:tcW w:w="4665" w:type="dxa"/>
            <w:vAlign w:val="center"/>
          </w:tcPr>
          <w:p w14:paraId="431F2C08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8AC063F" w14:textId="77777777" w:rsidTr="00FE429D">
        <w:trPr>
          <w:trHeight w:val="274"/>
        </w:trPr>
        <w:tc>
          <w:tcPr>
            <w:tcW w:w="4665" w:type="dxa"/>
            <w:shd w:val="clear" w:color="auto" w:fill="B3E5A1" w:themeFill="accent6" w:themeFillTint="66"/>
            <w:vAlign w:val="center"/>
          </w:tcPr>
          <w:p w14:paraId="11462A73" w14:textId="77777777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759">
              <w:rPr>
                <w:rFonts w:ascii="Arial" w:hAnsi="Arial" w:cs="Arial"/>
                <w:b/>
                <w:sz w:val="20"/>
                <w:szCs w:val="20"/>
              </w:rPr>
              <w:t xml:space="preserve">Head Office Address </w:t>
            </w:r>
          </w:p>
        </w:tc>
        <w:tc>
          <w:tcPr>
            <w:tcW w:w="4665" w:type="dxa"/>
            <w:shd w:val="clear" w:color="auto" w:fill="B3E5A1" w:themeFill="accent6" w:themeFillTint="66"/>
            <w:vAlign w:val="center"/>
          </w:tcPr>
          <w:p w14:paraId="4BD72B7C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0213E45B" w14:textId="77777777" w:rsidTr="00A36DF6">
        <w:trPr>
          <w:trHeight w:val="391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1A785C55" w14:textId="77777777" w:rsidR="006F111E" w:rsidRPr="00253395" w:rsidRDefault="006F111E" w:rsidP="006F111E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>Office Telephone Number</w:t>
            </w:r>
          </w:p>
        </w:tc>
        <w:tc>
          <w:tcPr>
            <w:tcW w:w="4665" w:type="dxa"/>
            <w:vAlign w:val="center"/>
          </w:tcPr>
          <w:p w14:paraId="167ADA42" w14:textId="77777777" w:rsidR="006F111E" w:rsidRPr="00C35759" w:rsidRDefault="006F111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70935AA9" w14:textId="77777777" w:rsidTr="00A36DF6">
        <w:trPr>
          <w:trHeight w:val="241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502C2A62" w14:textId="77777777" w:rsidR="006F111E" w:rsidRPr="00253395" w:rsidRDefault="006F111E" w:rsidP="006F111E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665" w:type="dxa"/>
            <w:vAlign w:val="center"/>
          </w:tcPr>
          <w:p w14:paraId="4962DBB4" w14:textId="77777777" w:rsidR="006F111E" w:rsidRPr="00C35759" w:rsidRDefault="006F111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B547A25" w14:textId="77777777" w:rsidTr="00A36DF6">
        <w:trPr>
          <w:trHeight w:val="264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6009F02A" w14:textId="46D51B5C" w:rsidR="006F111E" w:rsidRPr="00253395" w:rsidRDefault="006F111E" w:rsidP="006F111E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>P.</w:t>
            </w:r>
            <w:r w:rsidR="00847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395">
              <w:rPr>
                <w:rFonts w:ascii="Arial" w:hAnsi="Arial" w:cs="Arial"/>
                <w:sz w:val="20"/>
                <w:szCs w:val="20"/>
              </w:rPr>
              <w:t>O.</w:t>
            </w:r>
            <w:r w:rsidR="00847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395">
              <w:rPr>
                <w:rFonts w:ascii="Arial" w:hAnsi="Arial" w:cs="Arial"/>
                <w:sz w:val="20"/>
                <w:szCs w:val="20"/>
              </w:rPr>
              <w:t>Box</w:t>
            </w:r>
          </w:p>
        </w:tc>
        <w:tc>
          <w:tcPr>
            <w:tcW w:w="4665" w:type="dxa"/>
            <w:vAlign w:val="center"/>
          </w:tcPr>
          <w:p w14:paraId="784F7550" w14:textId="77777777" w:rsidR="006F111E" w:rsidRPr="00C35759" w:rsidRDefault="006F111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6E1F97C6" w14:textId="77777777" w:rsidTr="00A36DF6">
        <w:trPr>
          <w:trHeight w:val="419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12DEAF7E" w14:textId="02B8C934" w:rsidR="006F111E" w:rsidRPr="00253395" w:rsidRDefault="006F111E" w:rsidP="006F111E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</w:t>
            </w:r>
            <w:r w:rsidR="00C53381">
              <w:rPr>
                <w:rFonts w:ascii="Arial" w:hAnsi="Arial" w:cs="Arial"/>
                <w:sz w:val="20"/>
                <w:szCs w:val="20"/>
              </w:rPr>
              <w:t>,</w:t>
            </w:r>
            <w:r w:rsidR="007328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Zone</w:t>
            </w:r>
            <w:r w:rsidR="007328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53395">
              <w:rPr>
                <w:rFonts w:ascii="Arial" w:hAnsi="Arial" w:cs="Arial"/>
                <w:sz w:val="20"/>
                <w:szCs w:val="20"/>
              </w:rPr>
              <w:t>District</w:t>
            </w:r>
            <w:r w:rsidR="007328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53395">
              <w:rPr>
                <w:rFonts w:ascii="Arial" w:hAnsi="Arial" w:cs="Arial"/>
                <w:sz w:val="20"/>
                <w:szCs w:val="20"/>
              </w:rPr>
              <w:t>Kebele</w:t>
            </w:r>
          </w:p>
        </w:tc>
        <w:tc>
          <w:tcPr>
            <w:tcW w:w="4665" w:type="dxa"/>
            <w:vAlign w:val="center"/>
          </w:tcPr>
          <w:p w14:paraId="03FF2448" w14:textId="77777777" w:rsidR="006F111E" w:rsidRPr="00C35759" w:rsidRDefault="006F111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55895464" w14:textId="77777777" w:rsidTr="00A36DF6">
        <w:trPr>
          <w:trHeight w:val="419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4D0E7AEB" w14:textId="77777777" w:rsidR="006F111E" w:rsidRDefault="006F111E" w:rsidP="006F111E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House No. </w:t>
            </w:r>
          </w:p>
        </w:tc>
        <w:tc>
          <w:tcPr>
            <w:tcW w:w="4665" w:type="dxa"/>
            <w:vAlign w:val="center"/>
          </w:tcPr>
          <w:p w14:paraId="3F8E6A1B" w14:textId="77777777" w:rsidR="006F111E" w:rsidRPr="00C35759" w:rsidRDefault="006F111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5BF" w:rsidRPr="00C35759" w14:paraId="652180DD" w14:textId="77777777" w:rsidTr="009315BF">
        <w:trPr>
          <w:trHeight w:val="419"/>
        </w:trPr>
        <w:tc>
          <w:tcPr>
            <w:tcW w:w="9330" w:type="dxa"/>
            <w:gridSpan w:val="2"/>
            <w:shd w:val="clear" w:color="auto" w:fill="B3E5A1" w:themeFill="accent6" w:themeFillTint="66"/>
            <w:vAlign w:val="center"/>
          </w:tcPr>
          <w:p w14:paraId="62FB7E19" w14:textId="66B2712D" w:rsidR="009315BF" w:rsidRPr="00C35759" w:rsidRDefault="009315BF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9315BF">
              <w:rPr>
                <w:rFonts w:ascii="Arial" w:hAnsi="Arial" w:cs="Arial"/>
                <w:b/>
                <w:sz w:val="20"/>
                <w:szCs w:val="20"/>
              </w:rPr>
              <w:t>Field Office Adress (if different from head office)</w:t>
            </w:r>
          </w:p>
        </w:tc>
      </w:tr>
      <w:tr w:rsidR="0019159E" w:rsidRPr="00C35759" w14:paraId="65543417" w14:textId="77777777" w:rsidTr="00A36DF6">
        <w:trPr>
          <w:trHeight w:val="419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663C0F37" w14:textId="2126327D" w:rsidR="0019159E" w:rsidRPr="00C1782C" w:rsidRDefault="0019159E" w:rsidP="00C1782C">
            <w:pPr>
              <w:pStyle w:val="ListParagraph"/>
              <w:numPr>
                <w:ilvl w:val="0"/>
                <w:numId w:val="9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C1782C">
              <w:rPr>
                <w:rFonts w:ascii="Arial" w:hAnsi="Arial" w:cs="Arial"/>
                <w:sz w:val="20"/>
                <w:szCs w:val="20"/>
              </w:rPr>
              <w:t>Office Telephone Number</w:t>
            </w:r>
          </w:p>
        </w:tc>
        <w:tc>
          <w:tcPr>
            <w:tcW w:w="4665" w:type="dxa"/>
            <w:vAlign w:val="center"/>
          </w:tcPr>
          <w:p w14:paraId="2920AB31" w14:textId="77777777" w:rsidR="0019159E" w:rsidRPr="00C35759" w:rsidRDefault="0019159E" w:rsidP="0019159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C35759" w14:paraId="141F9051" w14:textId="77777777" w:rsidTr="00A36DF6">
        <w:trPr>
          <w:trHeight w:val="419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29FE9776" w14:textId="516BA16D" w:rsidR="0019159E" w:rsidRPr="00C1782C" w:rsidRDefault="0019159E" w:rsidP="00C1782C">
            <w:pPr>
              <w:pStyle w:val="ListParagraph"/>
              <w:numPr>
                <w:ilvl w:val="0"/>
                <w:numId w:val="9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C1782C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665" w:type="dxa"/>
            <w:vAlign w:val="center"/>
          </w:tcPr>
          <w:p w14:paraId="27055F23" w14:textId="77777777" w:rsidR="0019159E" w:rsidRPr="00C35759" w:rsidRDefault="0019159E" w:rsidP="0019159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C35759" w14:paraId="68C33805" w14:textId="77777777" w:rsidTr="00A36DF6">
        <w:trPr>
          <w:trHeight w:val="419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0A1C2EB3" w14:textId="291CBF65" w:rsidR="0019159E" w:rsidRPr="00C1782C" w:rsidRDefault="0019159E" w:rsidP="00C1782C">
            <w:pPr>
              <w:pStyle w:val="ListParagraph"/>
              <w:numPr>
                <w:ilvl w:val="0"/>
                <w:numId w:val="9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C1782C">
              <w:rPr>
                <w:rFonts w:ascii="Arial" w:hAnsi="Arial" w:cs="Arial"/>
                <w:sz w:val="20"/>
                <w:szCs w:val="20"/>
              </w:rPr>
              <w:t>P. O. Box</w:t>
            </w:r>
          </w:p>
        </w:tc>
        <w:tc>
          <w:tcPr>
            <w:tcW w:w="4665" w:type="dxa"/>
            <w:vAlign w:val="center"/>
          </w:tcPr>
          <w:p w14:paraId="76384BDC" w14:textId="77777777" w:rsidR="0019159E" w:rsidRPr="00C35759" w:rsidRDefault="0019159E" w:rsidP="0019159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C35759" w14:paraId="4367A6C3" w14:textId="77777777" w:rsidTr="00A36DF6">
        <w:trPr>
          <w:trHeight w:val="419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0280BCFD" w14:textId="4EE755A4" w:rsidR="0019159E" w:rsidRPr="00C1782C" w:rsidRDefault="0019159E" w:rsidP="00C1782C">
            <w:pPr>
              <w:pStyle w:val="ListParagraph"/>
              <w:numPr>
                <w:ilvl w:val="0"/>
                <w:numId w:val="9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C1782C">
              <w:rPr>
                <w:rFonts w:ascii="Arial" w:hAnsi="Arial" w:cs="Arial"/>
                <w:sz w:val="20"/>
                <w:szCs w:val="20"/>
              </w:rPr>
              <w:t>Region, Zone, District, Kebele</w:t>
            </w:r>
          </w:p>
        </w:tc>
        <w:tc>
          <w:tcPr>
            <w:tcW w:w="4665" w:type="dxa"/>
            <w:vAlign w:val="center"/>
          </w:tcPr>
          <w:p w14:paraId="1FDEDA41" w14:textId="77777777" w:rsidR="0019159E" w:rsidRPr="00C35759" w:rsidRDefault="0019159E" w:rsidP="0019159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C35759" w14:paraId="5D6914C4" w14:textId="77777777" w:rsidTr="00A36DF6">
        <w:trPr>
          <w:trHeight w:val="419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6B4B7F65" w14:textId="1BCD4727" w:rsidR="0019159E" w:rsidRPr="00C1782C" w:rsidRDefault="0019159E" w:rsidP="00C1782C">
            <w:pPr>
              <w:pStyle w:val="ListParagraph"/>
              <w:numPr>
                <w:ilvl w:val="0"/>
                <w:numId w:val="9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C1782C">
              <w:rPr>
                <w:rFonts w:ascii="Arial" w:hAnsi="Arial" w:cs="Arial"/>
                <w:sz w:val="20"/>
                <w:szCs w:val="20"/>
              </w:rPr>
              <w:t xml:space="preserve">House No. </w:t>
            </w:r>
          </w:p>
        </w:tc>
        <w:tc>
          <w:tcPr>
            <w:tcW w:w="4665" w:type="dxa"/>
            <w:vAlign w:val="center"/>
          </w:tcPr>
          <w:p w14:paraId="4A63455E" w14:textId="77777777" w:rsidR="0019159E" w:rsidRPr="00C35759" w:rsidRDefault="0019159E" w:rsidP="0019159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410B6DBB" w14:textId="77777777" w:rsidTr="00FE429D">
        <w:trPr>
          <w:trHeight w:val="258"/>
        </w:trPr>
        <w:tc>
          <w:tcPr>
            <w:tcW w:w="4665" w:type="dxa"/>
            <w:shd w:val="clear" w:color="auto" w:fill="B3E5A1" w:themeFill="accent6" w:themeFillTint="66"/>
            <w:vAlign w:val="center"/>
          </w:tcPr>
          <w:p w14:paraId="10775E37" w14:textId="77777777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759">
              <w:rPr>
                <w:rFonts w:ascii="Arial" w:hAnsi="Arial" w:cs="Arial"/>
                <w:b/>
                <w:sz w:val="20"/>
                <w:szCs w:val="20"/>
              </w:rPr>
              <w:t xml:space="preserve">Head of the Organization </w:t>
            </w:r>
          </w:p>
        </w:tc>
        <w:tc>
          <w:tcPr>
            <w:tcW w:w="4665" w:type="dxa"/>
            <w:shd w:val="clear" w:color="auto" w:fill="B3E5A1" w:themeFill="accent6" w:themeFillTint="66"/>
            <w:vAlign w:val="center"/>
          </w:tcPr>
          <w:p w14:paraId="4E662E4F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3BDE1FD6" w14:textId="77777777" w:rsidTr="00A36DF6">
        <w:trPr>
          <w:trHeight w:val="381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6E7D8163" w14:textId="77777777" w:rsidR="006F111E" w:rsidRPr="00253395" w:rsidRDefault="006F111E" w:rsidP="006F1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665" w:type="dxa"/>
            <w:vAlign w:val="center"/>
          </w:tcPr>
          <w:p w14:paraId="5FD9A6BA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32068AC1" w14:textId="77777777" w:rsidTr="00A36DF6">
        <w:trPr>
          <w:trHeight w:val="245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53782EA8" w14:textId="77777777" w:rsidR="006F111E" w:rsidRPr="00253395" w:rsidRDefault="006F111E" w:rsidP="006F1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>Mobile</w:t>
            </w:r>
            <w:r>
              <w:rPr>
                <w:rFonts w:ascii="Arial" w:hAnsi="Arial" w:cs="Arial"/>
                <w:sz w:val="20"/>
                <w:szCs w:val="20"/>
              </w:rPr>
              <w:t xml:space="preserve"> Telephone N</w:t>
            </w:r>
            <w:r w:rsidRPr="00253395">
              <w:rPr>
                <w:rFonts w:ascii="Arial" w:hAnsi="Arial" w:cs="Arial"/>
                <w:sz w:val="20"/>
                <w:szCs w:val="20"/>
              </w:rPr>
              <w:t>umber</w:t>
            </w:r>
          </w:p>
        </w:tc>
        <w:tc>
          <w:tcPr>
            <w:tcW w:w="4665" w:type="dxa"/>
            <w:vAlign w:val="center"/>
          </w:tcPr>
          <w:p w14:paraId="44A2BBAC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2C80C3DB" w14:textId="77777777" w:rsidTr="00A36DF6">
        <w:trPr>
          <w:trHeight w:val="237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4005DCB7" w14:textId="77777777" w:rsidR="006F111E" w:rsidRPr="00253395" w:rsidRDefault="006F111E" w:rsidP="006F1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665" w:type="dxa"/>
            <w:vAlign w:val="center"/>
          </w:tcPr>
          <w:p w14:paraId="3BF120B6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2917ADEE" w14:textId="77777777" w:rsidTr="00FE429D">
        <w:trPr>
          <w:trHeight w:val="243"/>
        </w:trPr>
        <w:tc>
          <w:tcPr>
            <w:tcW w:w="4665" w:type="dxa"/>
            <w:shd w:val="clear" w:color="auto" w:fill="B3E5A1" w:themeFill="accent6" w:themeFillTint="66"/>
            <w:vAlign w:val="center"/>
          </w:tcPr>
          <w:p w14:paraId="62E664F3" w14:textId="77777777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759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</w:p>
        </w:tc>
        <w:tc>
          <w:tcPr>
            <w:tcW w:w="4665" w:type="dxa"/>
            <w:shd w:val="clear" w:color="auto" w:fill="B3E5A1" w:themeFill="accent6" w:themeFillTint="66"/>
            <w:vAlign w:val="center"/>
          </w:tcPr>
          <w:p w14:paraId="3BBBA78D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6DCDF35" w14:textId="77777777" w:rsidTr="00A36DF6">
        <w:trPr>
          <w:trHeight w:val="235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0C7857E9" w14:textId="77777777" w:rsidR="006F111E" w:rsidRPr="00253395" w:rsidRDefault="006F111E" w:rsidP="006F11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665" w:type="dxa"/>
            <w:vAlign w:val="center"/>
          </w:tcPr>
          <w:p w14:paraId="7FD12DF4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562879EA" w14:textId="77777777" w:rsidTr="00A36DF6">
        <w:trPr>
          <w:trHeight w:val="227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326BA795" w14:textId="77777777" w:rsidR="006F111E" w:rsidRPr="00253395" w:rsidRDefault="006F111E" w:rsidP="006F11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>
              <w:rPr>
                <w:rFonts w:ascii="Arial" w:hAnsi="Arial" w:cs="Arial"/>
                <w:sz w:val="20"/>
                <w:szCs w:val="20"/>
              </w:rPr>
              <w:t>Telephone N</w:t>
            </w:r>
            <w:r w:rsidRPr="00253395">
              <w:rPr>
                <w:rFonts w:ascii="Arial" w:hAnsi="Arial" w:cs="Arial"/>
                <w:sz w:val="20"/>
                <w:szCs w:val="20"/>
              </w:rPr>
              <w:t>umber</w:t>
            </w:r>
          </w:p>
        </w:tc>
        <w:tc>
          <w:tcPr>
            <w:tcW w:w="4665" w:type="dxa"/>
            <w:vAlign w:val="center"/>
          </w:tcPr>
          <w:p w14:paraId="6708C2DD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05810B51" w14:textId="77777777" w:rsidTr="00A36DF6">
        <w:trPr>
          <w:trHeight w:val="233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69D9F9D8" w14:textId="77777777" w:rsidR="006F111E" w:rsidRPr="00253395" w:rsidRDefault="006F111E" w:rsidP="006F11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665" w:type="dxa"/>
            <w:vAlign w:val="center"/>
          </w:tcPr>
          <w:p w14:paraId="6A52CCA0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6FE84AE6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429BD933" w14:textId="6368F4BA" w:rsidR="006F111E" w:rsidRPr="00D7786A" w:rsidRDefault="008C186A">
            <w:pPr>
              <w:jc w:val="center"/>
              <w:rPr>
                <w:rFonts w:ascii="Arial Black" w:hAnsi="Arial Black" w:cs="Arial"/>
                <w:b/>
                <w:color w:val="00B0F0"/>
              </w:rPr>
            </w:pPr>
            <w:r w:rsidRPr="0071099C">
              <w:rPr>
                <w:rFonts w:ascii="Arial" w:hAnsi="Arial"/>
                <w:b/>
                <w:color w:val="006B84"/>
                <w:spacing w:val="3"/>
                <w:sz w:val="24"/>
                <w:szCs w:val="24"/>
                <w:lang w:val="en-GB"/>
              </w:rPr>
              <w:t xml:space="preserve">PART 2:  </w:t>
            </w:r>
            <w:r w:rsidR="006F111E" w:rsidRPr="0071099C">
              <w:rPr>
                <w:rFonts w:ascii="Arial" w:hAnsi="Arial"/>
                <w:b/>
                <w:color w:val="006B84"/>
                <w:spacing w:val="3"/>
                <w:sz w:val="24"/>
                <w:szCs w:val="24"/>
                <w:lang w:val="en-GB"/>
              </w:rPr>
              <w:t>Description of the Project</w:t>
            </w:r>
            <w:r w:rsidR="006F111E" w:rsidRPr="00D7786A">
              <w:rPr>
                <w:rFonts w:ascii="Arial Black" w:hAnsi="Arial Black" w:cs="Arial"/>
                <w:b/>
                <w:color w:val="00B0F0"/>
              </w:rPr>
              <w:t xml:space="preserve">  </w:t>
            </w:r>
          </w:p>
        </w:tc>
      </w:tr>
      <w:tr w:rsidR="006F111E" w:rsidRPr="00C35759" w14:paraId="30A5C565" w14:textId="77777777" w:rsidTr="00A36DF6">
        <w:trPr>
          <w:trHeight w:val="233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3D8E3D6F" w14:textId="357DFEFC" w:rsidR="006F111E" w:rsidRPr="00A426E1" w:rsidRDefault="479A9285" w:rsidP="4B72F2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72F2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2.1. </w:t>
            </w:r>
            <w:r w:rsidR="007531EF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4B72F2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Project</w:t>
            </w:r>
            <w:r w:rsidR="00B574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410" w:rsidRPr="003E4554">
              <w:rPr>
                <w:rFonts w:ascii="Arial" w:hAnsi="Arial" w:cs="Arial"/>
                <w:i/>
                <w:iCs/>
                <w:sz w:val="20"/>
                <w:szCs w:val="20"/>
              </w:rPr>
              <w:t>(N</w:t>
            </w:r>
            <w:r w:rsidR="00B57410" w:rsidRPr="003E4554">
              <w:rPr>
                <w:i/>
                <w:iCs/>
              </w:rPr>
              <w:t>ot more than 120 char</w:t>
            </w:r>
            <w:r w:rsidR="00D34836" w:rsidRPr="003E4554">
              <w:rPr>
                <w:i/>
                <w:iCs/>
              </w:rPr>
              <w:t>acters or 20</w:t>
            </w:r>
            <w:r w:rsidR="00B57410" w:rsidRPr="003E4554">
              <w:rPr>
                <w:i/>
                <w:iCs/>
              </w:rPr>
              <w:t xml:space="preserve"> words</w:t>
            </w:r>
            <w:r w:rsidR="00D34836" w:rsidRPr="003E4554">
              <w:rPr>
                <w:i/>
                <w:iCs/>
              </w:rPr>
              <w:t>)</w:t>
            </w:r>
          </w:p>
        </w:tc>
        <w:tc>
          <w:tcPr>
            <w:tcW w:w="4665" w:type="dxa"/>
            <w:vAlign w:val="center"/>
          </w:tcPr>
          <w:p w14:paraId="14D7AA1D" w14:textId="3F23485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556" w:rsidRPr="00C35759" w14:paraId="2500FE03" w14:textId="77777777" w:rsidTr="00A36DF6">
        <w:trPr>
          <w:trHeight w:val="233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7916DED1" w14:textId="71E27408" w:rsidR="00890556" w:rsidRPr="4B72F227" w:rsidRDefault="00890556" w:rsidP="4B72F2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2.2. Duration of the Project </w:t>
            </w:r>
            <w:r w:rsidR="0076493D">
              <w:rPr>
                <w:rFonts w:ascii="Arial" w:hAnsi="Arial" w:cs="Arial"/>
                <w:b/>
                <w:bCs/>
                <w:sz w:val="20"/>
                <w:szCs w:val="20"/>
              </w:rPr>
              <w:t>(in</w:t>
            </w:r>
            <w:r w:rsidR="006D0F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months)</w:t>
            </w:r>
          </w:p>
        </w:tc>
        <w:tc>
          <w:tcPr>
            <w:tcW w:w="4665" w:type="dxa"/>
            <w:vAlign w:val="center"/>
          </w:tcPr>
          <w:p w14:paraId="7D6EF6DA" w14:textId="77777777" w:rsidR="00890556" w:rsidRDefault="00890556">
            <w:pPr>
              <w:rPr>
                <w:rStyle w:val="CommentReference"/>
              </w:rPr>
            </w:pPr>
          </w:p>
        </w:tc>
      </w:tr>
      <w:tr w:rsidR="009F5545" w:rsidRPr="00C35759" w14:paraId="2366F328" w14:textId="77777777" w:rsidTr="00A36DF6">
        <w:trPr>
          <w:trHeight w:val="233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4ADB0268" w14:textId="492DFA61" w:rsidR="009F5545" w:rsidRDefault="009F5545" w:rsidP="4B72F2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2.3. Proposed Budget</w:t>
            </w:r>
            <w:r w:rsidR="00E97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(Use </w:t>
            </w:r>
            <w:r w:rsidR="000D292B">
              <w:rPr>
                <w:rFonts w:ascii="Arial" w:hAnsi="Arial" w:cs="Arial"/>
                <w:b/>
                <w:bCs/>
                <w:sz w:val="20"/>
                <w:szCs w:val="20"/>
              </w:rPr>
              <w:t>an exchange rate of 1</w:t>
            </w:r>
            <w:r w:rsidR="00255570" w:rsidRPr="00255570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  <w:r w:rsidR="000D29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an equivalent amount of 183</w:t>
            </w:r>
            <w:r w:rsidR="00392A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292B">
              <w:rPr>
                <w:rFonts w:ascii="Arial" w:hAnsi="Arial" w:cs="Arial"/>
                <w:b/>
                <w:bCs/>
                <w:sz w:val="20"/>
                <w:szCs w:val="20"/>
              </w:rPr>
              <w:t>ETB</w:t>
            </w:r>
            <w:r w:rsidR="00392AE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65" w:type="dxa"/>
            <w:vAlign w:val="center"/>
          </w:tcPr>
          <w:p w14:paraId="30D48505" w14:textId="77777777" w:rsidR="009F5545" w:rsidRPr="00B73324" w:rsidRDefault="00470046">
            <w:pPr>
              <w:rPr>
                <w:rFonts w:ascii="Arial" w:hAnsi="Arial" w:cs="Arial"/>
                <w:sz w:val="20"/>
                <w:szCs w:val="20"/>
              </w:rPr>
            </w:pPr>
            <w:r w:rsidRPr="00B73324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B73324" w:rsidRPr="00B73324">
              <w:rPr>
                <w:rFonts w:ascii="Arial" w:hAnsi="Arial" w:cs="Arial"/>
                <w:sz w:val="20"/>
                <w:szCs w:val="20"/>
              </w:rPr>
              <w:t>Euro:</w:t>
            </w:r>
          </w:p>
          <w:p w14:paraId="4EF8371B" w14:textId="63CD5E5A" w:rsidR="00B73324" w:rsidRDefault="00B73324">
            <w:pPr>
              <w:rPr>
                <w:rStyle w:val="CommentReference"/>
              </w:rPr>
            </w:pPr>
            <w:r w:rsidRPr="00896F9A">
              <w:rPr>
                <w:rFonts w:ascii="Arial" w:hAnsi="Arial" w:cs="Arial"/>
                <w:sz w:val="20"/>
                <w:szCs w:val="20"/>
              </w:rPr>
              <w:t>In ETB:</w:t>
            </w:r>
            <w:r>
              <w:rPr>
                <w:rStyle w:val="CommentReference"/>
              </w:rPr>
              <w:t xml:space="preserve"> </w:t>
            </w:r>
          </w:p>
        </w:tc>
      </w:tr>
      <w:tr w:rsidR="006F111E" w:rsidRPr="00C35759" w14:paraId="478D9257" w14:textId="77777777" w:rsidTr="00A36DF6">
        <w:trPr>
          <w:trHeight w:val="233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629289A2" w14:textId="51C9F37D" w:rsidR="006F111E" w:rsidRPr="00A426E1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33337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A426E1">
              <w:rPr>
                <w:rFonts w:ascii="Arial" w:hAnsi="Arial" w:cs="Arial"/>
                <w:b/>
                <w:sz w:val="20"/>
                <w:szCs w:val="20"/>
              </w:rPr>
              <w:t>Project Intervention Areas: Region, Zone, District</w:t>
            </w:r>
          </w:p>
        </w:tc>
        <w:tc>
          <w:tcPr>
            <w:tcW w:w="4665" w:type="dxa"/>
            <w:vAlign w:val="center"/>
          </w:tcPr>
          <w:p w14:paraId="2AB6F2CE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44A344C7" w14:textId="77777777" w:rsidTr="00A36DF6">
        <w:trPr>
          <w:trHeight w:val="233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1D33F4B7" w14:textId="173D04BE" w:rsidR="006F111E" w:rsidRPr="00A426E1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="001E320C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A426E1">
              <w:rPr>
                <w:rFonts w:ascii="Arial" w:hAnsi="Arial" w:cs="Arial"/>
                <w:b/>
                <w:sz w:val="20"/>
                <w:szCs w:val="20"/>
              </w:rPr>
              <w:t>Intervention theme/focus area</w:t>
            </w:r>
            <w:r w:rsidRPr="00A426E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A426E1">
              <w:rPr>
                <w:rFonts w:ascii="Arial" w:hAnsi="Arial" w:cs="Arial"/>
                <w:b/>
                <w:sz w:val="20"/>
                <w:szCs w:val="20"/>
              </w:rPr>
              <w:t>as indicated in the guideline</w:t>
            </w:r>
            <w:r w:rsidR="006E7B9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3C14C4">
              <w:rPr>
                <w:rFonts w:ascii="Arial" w:hAnsi="Arial" w:cs="Arial"/>
                <w:b/>
                <w:sz w:val="20"/>
                <w:szCs w:val="20"/>
              </w:rPr>
              <w:t xml:space="preserve">section 4.1 of </w:t>
            </w:r>
            <w:r w:rsidR="003B540F">
              <w:rPr>
                <w:rFonts w:ascii="Arial" w:hAnsi="Arial" w:cs="Arial"/>
                <w:b/>
                <w:sz w:val="20"/>
                <w:szCs w:val="20"/>
              </w:rPr>
              <w:t>Annex III)</w:t>
            </w:r>
          </w:p>
        </w:tc>
        <w:tc>
          <w:tcPr>
            <w:tcW w:w="4665" w:type="dxa"/>
            <w:vAlign w:val="center"/>
          </w:tcPr>
          <w:p w14:paraId="6D3FD38A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48147D8" w14:textId="77777777" w:rsidTr="00A36DF6">
        <w:trPr>
          <w:trHeight w:val="233"/>
        </w:trPr>
        <w:tc>
          <w:tcPr>
            <w:tcW w:w="4665" w:type="dxa"/>
            <w:shd w:val="clear" w:color="auto" w:fill="CAEDFB" w:themeFill="accent4" w:themeFillTint="33"/>
            <w:vAlign w:val="center"/>
          </w:tcPr>
          <w:p w14:paraId="469252A5" w14:textId="6CE5D4E6" w:rsidR="006F111E" w:rsidRPr="00A426E1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30B68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A426E1">
              <w:rPr>
                <w:rFonts w:ascii="Arial" w:hAnsi="Arial" w:cs="Arial"/>
                <w:b/>
                <w:sz w:val="20"/>
                <w:szCs w:val="20"/>
              </w:rPr>
              <w:t xml:space="preserve">Objectives of the </w:t>
            </w:r>
            <w:r w:rsidR="000166DB">
              <w:rPr>
                <w:rFonts w:ascii="Arial" w:hAnsi="Arial" w:cs="Arial"/>
                <w:b/>
                <w:sz w:val="20"/>
                <w:szCs w:val="20"/>
              </w:rPr>
              <w:t>proposed thematic area/</w:t>
            </w:r>
            <w:r w:rsidR="00830B68">
              <w:rPr>
                <w:rFonts w:ascii="Arial" w:hAnsi="Arial" w:cs="Arial"/>
                <w:b/>
                <w:sz w:val="20"/>
                <w:szCs w:val="20"/>
              </w:rPr>
              <w:t>intervention/</w:t>
            </w:r>
            <w:r w:rsidR="000166D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A426E1">
              <w:rPr>
                <w:rFonts w:ascii="Arial" w:hAnsi="Arial" w:cs="Arial"/>
                <w:b/>
                <w:sz w:val="20"/>
                <w:szCs w:val="20"/>
              </w:rPr>
              <w:t>roject</w:t>
            </w:r>
            <w:r w:rsidR="004C7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65" w:type="dxa"/>
            <w:vAlign w:val="center"/>
          </w:tcPr>
          <w:p w14:paraId="7679614D" w14:textId="77777777" w:rsidR="006F111E" w:rsidRDefault="006F11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General:</w:t>
            </w:r>
          </w:p>
          <w:p w14:paraId="1CA99722" w14:textId="77777777" w:rsidR="008C186A" w:rsidRDefault="008C18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121AF" w14:textId="77777777" w:rsidR="006F111E" w:rsidRDefault="006F11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Specific: </w:t>
            </w:r>
          </w:p>
          <w:p w14:paraId="2996AD40" w14:textId="77777777" w:rsidR="00AA39B0" w:rsidRPr="00C35759" w:rsidRDefault="00AA3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E2A7B5D" w14:textId="77777777" w:rsidTr="00A36DF6">
        <w:trPr>
          <w:trHeight w:val="233"/>
        </w:trPr>
        <w:tc>
          <w:tcPr>
            <w:tcW w:w="9330" w:type="dxa"/>
            <w:gridSpan w:val="2"/>
            <w:shd w:val="clear" w:color="auto" w:fill="CAEDFB" w:themeFill="accent4" w:themeFillTint="33"/>
            <w:vAlign w:val="center"/>
          </w:tcPr>
          <w:p w14:paraId="3EADE9E8" w14:textId="3129DE59" w:rsidR="006F111E" w:rsidRPr="00A426E1" w:rsidRDefault="006F1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E58A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A4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 of the </w:t>
            </w:r>
            <w:r w:rsidR="00A11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thematic </w:t>
            </w:r>
            <w:r w:rsidR="005621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A4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specific issue (s) that the proposed project </w:t>
            </w:r>
            <w:r w:rsidR="00562154" w:rsidRPr="00A426E1">
              <w:rPr>
                <w:rFonts w:ascii="Arial" w:hAnsi="Arial" w:cs="Arial"/>
                <w:b/>
                <w:bCs/>
                <w:sz w:val="20"/>
                <w:szCs w:val="20"/>
              </w:rPr>
              <w:t>intends</w:t>
            </w:r>
            <w:r w:rsidRPr="00A4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address</w:t>
            </w:r>
            <w:r w:rsidR="007949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68720ADE" w14:textId="2AEAC3BA" w:rsidR="007E58AA" w:rsidRPr="00D37746" w:rsidRDefault="006F111E" w:rsidP="007E58AA">
            <w:pPr>
              <w:pStyle w:val="ListParagraph"/>
              <w:numPr>
                <w:ilvl w:val="2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746">
              <w:rPr>
                <w:rFonts w:ascii="Arial" w:hAnsi="Arial" w:cs="Arial"/>
                <w:color w:val="000000"/>
                <w:sz w:val="20"/>
                <w:szCs w:val="20"/>
              </w:rPr>
              <w:t>Explain the magnitude of the problem and proposed solution</w:t>
            </w:r>
            <w:r w:rsidR="00D37746" w:rsidRPr="00D3774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D377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37746">
              <w:rPr>
                <w:rFonts w:ascii="Arial" w:hAnsi="Arial" w:cs="Arial"/>
                <w:sz w:val="20"/>
                <w:szCs w:val="20"/>
              </w:rPr>
              <w:t xml:space="preserve">Provide an evidence-based analysis of the issue (s) and the context in which the project is going to be implemented, </w:t>
            </w:r>
          </w:p>
          <w:p w14:paraId="0B0518A1" w14:textId="77777777" w:rsidR="007E58AA" w:rsidRPr="007E58AA" w:rsidRDefault="006F111E" w:rsidP="007E58AA">
            <w:pPr>
              <w:pStyle w:val="ListParagraph"/>
              <w:numPr>
                <w:ilvl w:val="2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8A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Brief description of key stakeholders including your relationship with the relevant </w:t>
            </w:r>
            <w:r w:rsidR="00043D7B" w:rsidRPr="007E58AA">
              <w:rPr>
                <w:rFonts w:ascii="Arial" w:hAnsi="Arial" w:cs="Arial"/>
                <w:bCs/>
                <w:iCs/>
                <w:sz w:val="20"/>
                <w:szCs w:val="20"/>
              </w:rPr>
              <w:t>Bureaus, Districts</w:t>
            </w:r>
            <w:r w:rsidRPr="007E58A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and communities, and  </w:t>
            </w:r>
          </w:p>
          <w:p w14:paraId="021C991C" w14:textId="6D5BB08C" w:rsidR="006F111E" w:rsidRPr="007E58AA" w:rsidRDefault="006F111E" w:rsidP="007E58AA">
            <w:pPr>
              <w:pStyle w:val="ListParagraph"/>
              <w:numPr>
                <w:ilvl w:val="2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8AA">
              <w:rPr>
                <w:rFonts w:ascii="Arial" w:hAnsi="Arial" w:cs="Arial"/>
                <w:color w:val="000000"/>
                <w:sz w:val="20"/>
                <w:szCs w:val="20"/>
              </w:rPr>
              <w:t>Descri</w:t>
            </w:r>
            <w:r w:rsidR="00AF6514">
              <w:rPr>
                <w:rFonts w:ascii="Arial" w:hAnsi="Arial" w:cs="Arial"/>
                <w:color w:val="000000"/>
                <w:sz w:val="20"/>
                <w:szCs w:val="20"/>
              </w:rPr>
              <w:t>ption of</w:t>
            </w:r>
            <w:r w:rsidRPr="007E58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02D0B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="00BB28E8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specific project related </w:t>
            </w:r>
            <w:r w:rsidRPr="007E58AA">
              <w:rPr>
                <w:rFonts w:ascii="Arial" w:hAnsi="Arial" w:cs="Arial"/>
                <w:color w:val="000000"/>
                <w:sz w:val="20"/>
                <w:szCs w:val="20"/>
              </w:rPr>
              <w:t xml:space="preserve">risks and risk management </w:t>
            </w:r>
            <w:bookmarkStart w:id="0" w:name="_Toc418083548"/>
            <w:bookmarkStart w:id="1" w:name="_Toc418083608"/>
            <w:bookmarkStart w:id="2" w:name="_Toc418083746"/>
            <w:bookmarkStart w:id="3" w:name="_Toc418180765"/>
            <w:bookmarkStart w:id="4" w:name="_Toc418620996"/>
            <w:bookmarkStart w:id="5" w:name="_Toc418621101"/>
            <w:bookmarkStart w:id="6" w:name="_Toc418621152"/>
            <w:bookmarkStart w:id="7" w:name="_Toc418621202"/>
            <w:bookmarkStart w:id="8" w:name="_Toc418621438"/>
            <w:bookmarkStart w:id="9" w:name="_Toc418621464"/>
            <w:bookmarkStart w:id="10" w:name="_Toc418621499"/>
            <w:bookmarkStart w:id="11" w:name="_Toc418621626"/>
            <w:bookmarkStart w:id="12" w:name="_Toc418687952"/>
            <w:bookmarkStart w:id="13" w:name="_Toc418688304"/>
            <w:bookmarkStart w:id="14" w:name="_Toc418688490"/>
            <w:bookmarkStart w:id="15" w:name="_Toc418083549"/>
            <w:bookmarkStart w:id="16" w:name="_Toc418083609"/>
            <w:bookmarkStart w:id="17" w:name="_Toc418083747"/>
            <w:bookmarkStart w:id="18" w:name="_Toc418180766"/>
            <w:bookmarkStart w:id="19" w:name="_Toc418620997"/>
            <w:bookmarkStart w:id="20" w:name="_Toc418621102"/>
            <w:bookmarkStart w:id="21" w:name="_Toc418621153"/>
            <w:bookmarkStart w:id="22" w:name="_Toc418621203"/>
            <w:bookmarkStart w:id="23" w:name="_Toc418621439"/>
            <w:bookmarkStart w:id="24" w:name="_Toc418621465"/>
            <w:bookmarkStart w:id="25" w:name="_Toc418621500"/>
            <w:bookmarkStart w:id="26" w:name="_Toc418621627"/>
            <w:bookmarkStart w:id="27" w:name="_Toc418687953"/>
            <w:bookmarkStart w:id="28" w:name="_Toc418688305"/>
            <w:bookmarkStart w:id="29" w:name="_Toc418688491"/>
            <w:bookmarkStart w:id="30" w:name="_Toc418694251"/>
            <w:bookmarkStart w:id="31" w:name="_Toc418694319"/>
            <w:bookmarkStart w:id="32" w:name="_Toc419204937"/>
            <w:bookmarkStart w:id="33" w:name="_Toc418083550"/>
            <w:bookmarkStart w:id="34" w:name="_Toc418083610"/>
            <w:bookmarkStart w:id="35" w:name="_Toc418083748"/>
            <w:bookmarkStart w:id="36" w:name="_Toc418180767"/>
            <w:bookmarkStart w:id="37" w:name="_Toc418620998"/>
            <w:bookmarkStart w:id="38" w:name="_Toc418621103"/>
            <w:bookmarkStart w:id="39" w:name="_Toc418621154"/>
            <w:bookmarkStart w:id="40" w:name="_Toc418621204"/>
            <w:bookmarkStart w:id="41" w:name="_Toc418621440"/>
            <w:bookmarkStart w:id="42" w:name="_Toc418621466"/>
            <w:bookmarkStart w:id="43" w:name="_Toc418621501"/>
            <w:bookmarkStart w:id="44" w:name="_Toc418621628"/>
            <w:bookmarkStart w:id="45" w:name="_Toc418687954"/>
            <w:bookmarkStart w:id="46" w:name="_Toc418688306"/>
            <w:bookmarkStart w:id="47" w:name="_Toc418688492"/>
            <w:bookmarkStart w:id="48" w:name="_Toc418694252"/>
            <w:bookmarkStart w:id="49" w:name="_Toc418694320"/>
            <w:bookmarkStart w:id="50" w:name="_Toc419204938"/>
            <w:bookmarkStart w:id="51" w:name="_Toc418083551"/>
            <w:bookmarkStart w:id="52" w:name="_Toc418083611"/>
            <w:bookmarkStart w:id="53" w:name="_Toc418083749"/>
            <w:bookmarkStart w:id="54" w:name="_Toc418180768"/>
            <w:bookmarkStart w:id="55" w:name="_Toc418620999"/>
            <w:bookmarkStart w:id="56" w:name="_Toc418621104"/>
            <w:bookmarkStart w:id="57" w:name="_Toc418621155"/>
            <w:bookmarkStart w:id="58" w:name="_Toc418621205"/>
            <w:bookmarkStart w:id="59" w:name="_Toc418621441"/>
            <w:bookmarkStart w:id="60" w:name="_Toc418621467"/>
            <w:bookmarkStart w:id="61" w:name="_Toc418621502"/>
            <w:bookmarkStart w:id="62" w:name="_Toc418621629"/>
            <w:bookmarkStart w:id="63" w:name="_Toc418687955"/>
            <w:bookmarkStart w:id="64" w:name="_Toc418688307"/>
            <w:bookmarkStart w:id="65" w:name="_Toc418688493"/>
            <w:bookmarkStart w:id="66" w:name="_Toc418694253"/>
            <w:bookmarkStart w:id="67" w:name="_Toc418694321"/>
            <w:bookmarkStart w:id="68" w:name="_Toc419204939"/>
            <w:bookmarkStart w:id="69" w:name="_Toc418083552"/>
            <w:bookmarkStart w:id="70" w:name="_Toc418083612"/>
            <w:bookmarkStart w:id="71" w:name="_Toc418083750"/>
            <w:bookmarkStart w:id="72" w:name="_Toc418180769"/>
            <w:bookmarkStart w:id="73" w:name="_Toc418621000"/>
            <w:bookmarkStart w:id="74" w:name="_Toc418621105"/>
            <w:bookmarkStart w:id="75" w:name="_Toc418621156"/>
            <w:bookmarkStart w:id="76" w:name="_Toc418621206"/>
            <w:bookmarkStart w:id="77" w:name="_Toc418621442"/>
            <w:bookmarkStart w:id="78" w:name="_Toc418621468"/>
            <w:bookmarkStart w:id="79" w:name="_Toc418621503"/>
            <w:bookmarkStart w:id="80" w:name="_Toc418621630"/>
            <w:bookmarkStart w:id="81" w:name="_Toc418687956"/>
            <w:bookmarkStart w:id="82" w:name="_Toc418688308"/>
            <w:bookmarkStart w:id="83" w:name="_Toc418688494"/>
            <w:bookmarkStart w:id="84" w:name="_Toc418694254"/>
            <w:bookmarkStart w:id="85" w:name="_Toc418694322"/>
            <w:bookmarkStart w:id="86" w:name="_Toc419204940"/>
            <w:bookmarkStart w:id="87" w:name="_Toc519517739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r w:rsidRPr="007E58AA">
              <w:rPr>
                <w:rFonts w:ascii="Arial" w:hAnsi="Arial" w:cs="Arial"/>
                <w:color w:val="000000"/>
                <w:sz w:val="20"/>
                <w:szCs w:val="20"/>
              </w:rPr>
              <w:t>mechanisms</w:t>
            </w:r>
            <w:bookmarkEnd w:id="87"/>
            <w:r w:rsidRPr="007E58A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F111E" w:rsidRPr="00C35759" w14:paraId="39326C2D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555913C6" w14:textId="796B5A0E" w:rsidR="006F111E" w:rsidRPr="003F4719" w:rsidRDefault="5BB2E6BF" w:rsidP="1C38188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your description </w:t>
            </w:r>
            <w:r w:rsidR="00AD57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section </w:t>
            </w:r>
            <w:r w:rsidR="00C55226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 w:rsidR="007E58AA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C55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(2.</w:t>
            </w:r>
            <w:r w:rsidR="007E58AA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C55226">
              <w:rPr>
                <w:rFonts w:ascii="Arial" w:hAnsi="Arial" w:cs="Arial"/>
                <w:i/>
                <w:iCs/>
                <w:sz w:val="20"/>
                <w:szCs w:val="20"/>
              </w:rPr>
              <w:t>.1 – 2.</w:t>
            </w:r>
            <w:r w:rsidR="007E58AA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C5522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AD6F09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="00C55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 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(max</w:t>
            </w:r>
            <w:r w:rsidR="00512CE6"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imum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B5878" w:rsidRPr="007C13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 w:rsidR="5688D9CC" w:rsidRPr="007C13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  <w:r w:rsidRPr="007C13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words)</w:t>
            </w:r>
          </w:p>
          <w:p w14:paraId="1718C6EB" w14:textId="77777777" w:rsidR="00FC5B42" w:rsidRPr="00C35759" w:rsidRDefault="00FC5B42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942B03B" w14:textId="5E916BF7" w:rsidR="006F111E" w:rsidRPr="00C35759" w:rsidRDefault="006F111E" w:rsidP="1C381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B52C0" w14:textId="4C60B188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6CC1DD99" w14:textId="77777777" w:rsidTr="00A36DF6">
        <w:trPr>
          <w:trHeight w:val="233"/>
        </w:trPr>
        <w:tc>
          <w:tcPr>
            <w:tcW w:w="9330" w:type="dxa"/>
            <w:gridSpan w:val="2"/>
            <w:shd w:val="clear" w:color="auto" w:fill="CAEDFB" w:themeFill="accent4" w:themeFillTint="33"/>
            <w:vAlign w:val="center"/>
          </w:tcPr>
          <w:p w14:paraId="0D82C4BA" w14:textId="713DE4D5" w:rsidR="006F111E" w:rsidRPr="006B77D8" w:rsidRDefault="006F111E" w:rsidP="00341F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77D8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3A1B2F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6B77D8">
              <w:rPr>
                <w:rFonts w:ascii="Arial" w:hAnsi="Arial" w:cs="Arial"/>
                <w:bCs/>
                <w:sz w:val="20"/>
                <w:szCs w:val="20"/>
              </w:rPr>
              <w:t>. Describe the results framework</w:t>
            </w:r>
            <w:r w:rsidRPr="006B77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of your intervention including </w:t>
            </w:r>
            <w:r w:rsidRPr="009020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key activities, outputs, outcome</w:t>
            </w:r>
            <w:r w:rsidR="006A0F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9020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="006A0F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and impact</w:t>
            </w:r>
          </w:p>
        </w:tc>
      </w:tr>
      <w:tr w:rsidR="006F111E" w:rsidRPr="00C35759" w14:paraId="30AC3276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43075452" w14:textId="5E9327FA" w:rsidR="006F111E" w:rsidRDefault="6B9948B2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>Please include your descriptio</w:t>
            </w:r>
            <w:r w:rsidR="003B6456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3B6456" w:rsidRPr="003B64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section 2.</w:t>
            </w:r>
            <w:r w:rsidR="003A1B2F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="003B6456" w:rsidRPr="003B64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 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(max </w:t>
            </w:r>
            <w:r w:rsidR="000F5A2E" w:rsidRPr="006F70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  <w:r w:rsidRPr="006F70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words)</w:t>
            </w:r>
          </w:p>
          <w:p w14:paraId="2D1576C0" w14:textId="77777777" w:rsidR="00FC7E90" w:rsidRDefault="00FC7E90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D4FCCFC" w14:textId="77777777" w:rsidR="00FC7E90" w:rsidRPr="00C35759" w:rsidRDefault="00FC7E90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2A7997" w14:textId="57C53989" w:rsidR="006F111E" w:rsidRPr="00C35759" w:rsidRDefault="006F111E" w:rsidP="1C381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F221A" w14:textId="2568FC0A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024" w:rsidRPr="00C35759" w14:paraId="23726C92" w14:textId="77777777" w:rsidTr="00A36DF6">
        <w:trPr>
          <w:trHeight w:val="233"/>
        </w:trPr>
        <w:tc>
          <w:tcPr>
            <w:tcW w:w="9330" w:type="dxa"/>
            <w:gridSpan w:val="2"/>
            <w:shd w:val="clear" w:color="auto" w:fill="CAEDFB" w:themeFill="accent4" w:themeFillTint="33"/>
            <w:vAlign w:val="center"/>
          </w:tcPr>
          <w:p w14:paraId="05BFA039" w14:textId="67A140DB" w:rsidR="00C64024" w:rsidRPr="003A1B2F" w:rsidRDefault="003A1B2F" w:rsidP="003A1B2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2.9. </w:t>
            </w:r>
            <w:r w:rsidR="007546A5" w:rsidRPr="003A1B2F">
              <w:rPr>
                <w:rFonts w:ascii="Arial" w:hAnsi="Arial" w:cs="Arial"/>
                <w:bCs/>
                <w:sz w:val="20"/>
                <w:szCs w:val="20"/>
              </w:rPr>
              <w:t>Demonstrate the relevance of the propos</w:t>
            </w:r>
            <w:r w:rsidR="00C174D0" w:rsidRPr="003A1B2F">
              <w:rPr>
                <w:rFonts w:ascii="Arial" w:hAnsi="Arial" w:cs="Arial"/>
                <w:bCs/>
                <w:sz w:val="20"/>
                <w:szCs w:val="20"/>
              </w:rPr>
              <w:t>ed intervention</w:t>
            </w:r>
            <w:r w:rsidR="002E7C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46A5" w:rsidRPr="003A1B2F">
              <w:rPr>
                <w:rFonts w:ascii="Arial" w:hAnsi="Arial" w:cs="Arial"/>
                <w:bCs/>
                <w:sz w:val="20"/>
                <w:szCs w:val="20"/>
              </w:rPr>
              <w:t>to the needs of the target groups</w:t>
            </w:r>
            <w:r w:rsidR="00F57773" w:rsidRPr="003A1B2F">
              <w:rPr>
                <w:rFonts w:ascii="Arial" w:hAnsi="Arial" w:cs="Arial"/>
                <w:bCs/>
                <w:sz w:val="20"/>
                <w:szCs w:val="20"/>
              </w:rPr>
              <w:t xml:space="preserve">, with particular focus on Women, </w:t>
            </w:r>
            <w:r w:rsidR="0066752C" w:rsidRPr="003A1B2F">
              <w:rPr>
                <w:rFonts w:ascii="Arial" w:hAnsi="Arial" w:cs="Arial"/>
                <w:bCs/>
                <w:sz w:val="20"/>
                <w:szCs w:val="20"/>
              </w:rPr>
              <w:t>Youth and Persons with Disabilities</w:t>
            </w:r>
            <w:r w:rsidR="00703F16" w:rsidRPr="003A1B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752C" w:rsidRPr="003A1B2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E60CB" w:rsidRPr="003A1B2F">
              <w:rPr>
                <w:rFonts w:ascii="Arial" w:hAnsi="Arial" w:cs="Arial"/>
                <w:bCs/>
                <w:sz w:val="20"/>
                <w:szCs w:val="20"/>
              </w:rPr>
              <w:t>PWDs</w:t>
            </w:r>
            <w:r w:rsidR="00703F16" w:rsidRPr="003A1B2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7546A5" w:rsidRPr="003A1B2F">
              <w:rPr>
                <w:rFonts w:ascii="Arial" w:hAnsi="Arial" w:cs="Arial"/>
                <w:bCs/>
                <w:sz w:val="20"/>
                <w:szCs w:val="20"/>
              </w:rPr>
              <w:t xml:space="preserve">, and how </w:t>
            </w:r>
            <w:r w:rsidR="007C6326" w:rsidRPr="003A1B2F">
              <w:rPr>
                <w:rFonts w:ascii="Arial" w:hAnsi="Arial" w:cs="Arial"/>
                <w:bCs/>
                <w:sz w:val="20"/>
                <w:szCs w:val="20"/>
              </w:rPr>
              <w:t xml:space="preserve">they </w:t>
            </w:r>
            <w:r w:rsidR="007546A5" w:rsidRPr="003A1B2F">
              <w:rPr>
                <w:rFonts w:ascii="Arial" w:hAnsi="Arial" w:cs="Arial"/>
                <w:bCs/>
                <w:sz w:val="20"/>
                <w:szCs w:val="20"/>
              </w:rPr>
              <w:t>will be engaged</w:t>
            </w:r>
          </w:p>
        </w:tc>
      </w:tr>
      <w:tr w:rsidR="007546A5" w:rsidRPr="00C35759" w14:paraId="6E7C0EDC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4D8CCCE5" w14:textId="31C396DE" w:rsidR="007C6326" w:rsidRDefault="007C6326" w:rsidP="007C63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>Please include your descriptio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3B64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section 2.</w:t>
            </w:r>
            <w:r w:rsidR="007F5E8B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  <w:r w:rsidRPr="003B64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 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(max </w:t>
            </w:r>
            <w:r w:rsidRPr="006F70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words)</w:t>
            </w:r>
          </w:p>
          <w:p w14:paraId="0E19833A" w14:textId="77777777" w:rsidR="007546A5" w:rsidRDefault="007546A5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33EBE60" w14:textId="77777777" w:rsidR="00D30B74" w:rsidRDefault="00D30B74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83A0DF" w14:textId="77777777" w:rsidR="00D30B74" w:rsidRDefault="00D30B74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1C6B0DD" w14:textId="77777777" w:rsidR="00D30B74" w:rsidRPr="1C38188F" w:rsidRDefault="00D30B74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F111E" w:rsidRPr="00C35759" w14:paraId="22814775" w14:textId="77777777" w:rsidTr="00A36DF6">
        <w:trPr>
          <w:trHeight w:val="233"/>
        </w:trPr>
        <w:tc>
          <w:tcPr>
            <w:tcW w:w="9330" w:type="dxa"/>
            <w:gridSpan w:val="2"/>
            <w:shd w:val="clear" w:color="auto" w:fill="CAEDFB" w:themeFill="accent4" w:themeFillTint="33"/>
            <w:vAlign w:val="center"/>
          </w:tcPr>
          <w:p w14:paraId="5918ABBD" w14:textId="6F6A2A23" w:rsidR="006F111E" w:rsidRPr="006B77D8" w:rsidRDefault="479A9285" w:rsidP="006F111E">
            <w:pPr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4B72F227">
              <w:rPr>
                <w:rFonts w:ascii="Arial" w:hAnsi="Arial" w:cs="Arial"/>
                <w:sz w:val="20"/>
                <w:szCs w:val="20"/>
              </w:rPr>
              <w:t>2.</w:t>
            </w:r>
            <w:r w:rsidR="007F5E8B">
              <w:rPr>
                <w:rFonts w:ascii="Arial" w:hAnsi="Arial" w:cs="Arial"/>
                <w:sz w:val="20"/>
                <w:szCs w:val="20"/>
              </w:rPr>
              <w:t>10</w:t>
            </w:r>
            <w:r w:rsidR="008B284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Explain your </w:t>
            </w:r>
            <w:r w:rsidR="00077B19">
              <w:rPr>
                <w:rFonts w:ascii="Arial" w:hAnsi="Arial" w:cs="Arial"/>
                <w:sz w:val="20"/>
                <w:szCs w:val="20"/>
              </w:rPr>
              <w:t>previous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7B97">
              <w:rPr>
                <w:rFonts w:ascii="Arial" w:hAnsi="Arial" w:cs="Arial"/>
                <w:sz w:val="20"/>
                <w:szCs w:val="20"/>
              </w:rPr>
              <w:t xml:space="preserve">and current 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077B19">
              <w:rPr>
                <w:rFonts w:ascii="Arial" w:hAnsi="Arial" w:cs="Arial"/>
                <w:sz w:val="20"/>
                <w:szCs w:val="20"/>
              </w:rPr>
              <w:t>of</w:t>
            </w:r>
            <w:r w:rsidR="005F7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implementing </w:t>
            </w:r>
            <w:r w:rsidR="1EAC9F25" w:rsidRPr="4B72F227">
              <w:rPr>
                <w:rFonts w:ascii="Arial" w:hAnsi="Arial" w:cs="Arial"/>
                <w:sz w:val="20"/>
                <w:szCs w:val="20"/>
              </w:rPr>
              <w:t>in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 a similar region, </w:t>
            </w:r>
            <w:r w:rsidR="00425E4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4B72F227">
              <w:rPr>
                <w:rFonts w:ascii="Arial" w:hAnsi="Arial" w:cs="Arial"/>
                <w:sz w:val="20"/>
                <w:szCs w:val="20"/>
              </w:rPr>
              <w:t>them</w:t>
            </w:r>
            <w:r w:rsidR="00425E41">
              <w:rPr>
                <w:rFonts w:ascii="Arial" w:hAnsi="Arial" w:cs="Arial"/>
                <w:sz w:val="20"/>
                <w:szCs w:val="20"/>
              </w:rPr>
              <w:t>atic area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EAC9F25" w:rsidRPr="4B72F227">
              <w:rPr>
                <w:rFonts w:ascii="Arial" w:hAnsi="Arial" w:cs="Arial"/>
                <w:sz w:val="20"/>
                <w:szCs w:val="20"/>
              </w:rPr>
              <w:t xml:space="preserve">as indicated </w:t>
            </w:r>
            <w:r w:rsidR="505AD3F2" w:rsidRPr="4B72F227">
              <w:rPr>
                <w:rFonts w:ascii="Arial" w:hAnsi="Arial" w:cs="Arial"/>
                <w:sz w:val="20"/>
                <w:szCs w:val="20"/>
              </w:rPr>
              <w:t>in the EOI guideline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4B72F227">
              <w:rPr>
                <w:rFonts w:ascii="Arial" w:hAnsi="Arial" w:cs="Arial"/>
                <w:sz w:val="20"/>
                <w:szCs w:val="20"/>
                <w:u w:val="single"/>
              </w:rPr>
              <w:t>Attach evidence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 (recommendation letter from any donor</w:t>
            </w:r>
            <w:r w:rsidR="00031DC9">
              <w:rPr>
                <w:rFonts w:ascii="Arial" w:hAnsi="Arial" w:cs="Arial"/>
                <w:sz w:val="20"/>
                <w:szCs w:val="20"/>
              </w:rPr>
              <w:t xml:space="preserve"> and government </w:t>
            </w:r>
            <w:r w:rsidR="0007244B">
              <w:rPr>
                <w:rFonts w:ascii="Arial" w:hAnsi="Arial" w:cs="Arial"/>
                <w:sz w:val="20"/>
                <w:szCs w:val="20"/>
              </w:rPr>
              <w:t>bureau/office</w:t>
            </w:r>
            <w:r w:rsidRPr="4B72F227">
              <w:rPr>
                <w:rFonts w:ascii="Arial" w:hAnsi="Arial" w:cs="Arial"/>
                <w:sz w:val="20"/>
                <w:szCs w:val="20"/>
              </w:rPr>
              <w:t>)</w:t>
            </w:r>
            <w:r w:rsidR="008900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A7E01" w:rsidRPr="00EA7E01">
              <w:rPr>
                <w:rFonts w:ascii="Arial" w:hAnsi="Arial" w:cs="Arial"/>
                <w:sz w:val="20"/>
                <w:szCs w:val="20"/>
              </w:rPr>
              <w:t>that shows your track record.</w:t>
            </w:r>
            <w:r w:rsidR="00EA7E01" w:rsidRPr="0007244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D34488">
              <w:rPr>
                <w:rFonts w:ascii="Arial" w:hAnsi="Arial" w:cs="Arial"/>
                <w:b/>
                <w:bCs/>
                <w:sz w:val="20"/>
                <w:szCs w:val="20"/>
              </w:rPr>
              <w:t>This will not be applicable for emerging local and grass root CSOs</w:t>
            </w:r>
          </w:p>
        </w:tc>
      </w:tr>
      <w:tr w:rsidR="006F111E" w:rsidRPr="00C35759" w14:paraId="73BBFE46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041159FC" w14:textId="4FEBEFF5" w:rsidR="006F111E" w:rsidRPr="00C35759" w:rsidRDefault="742100E9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your explanation </w:t>
            </w:r>
            <w:r w:rsidR="00FF27C6">
              <w:rPr>
                <w:rFonts w:ascii="Arial" w:hAnsi="Arial" w:cs="Arial"/>
                <w:i/>
                <w:iCs/>
                <w:sz w:val="20"/>
                <w:szCs w:val="20"/>
              </w:rPr>
              <w:t>for section 2.</w:t>
            </w:r>
            <w:r w:rsidR="007F5E8B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="00FF27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 </w:t>
            </w:r>
            <w:r w:rsidRPr="00B910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(max </w:t>
            </w:r>
            <w:r w:rsidRPr="00D026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  <w:r w:rsidRPr="00B910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words)</w:t>
            </w:r>
          </w:p>
          <w:p w14:paraId="75CD23CD" w14:textId="6FDDC4DD" w:rsidR="006F111E" w:rsidRPr="00C35759" w:rsidRDefault="006F111E" w:rsidP="1C381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FC4C3" w14:textId="77777777" w:rsidR="006F111E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8D789" w14:textId="77777777" w:rsidR="00F75896" w:rsidRDefault="00F758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F0628" w14:textId="570612D9" w:rsidR="00F75896" w:rsidRPr="00C35759" w:rsidRDefault="00F758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B56046D" w14:textId="77777777" w:rsidTr="00A36DF6">
        <w:trPr>
          <w:trHeight w:val="233"/>
        </w:trPr>
        <w:tc>
          <w:tcPr>
            <w:tcW w:w="9330" w:type="dxa"/>
            <w:gridSpan w:val="2"/>
            <w:shd w:val="clear" w:color="auto" w:fill="CAEDFB" w:themeFill="accent4" w:themeFillTint="33"/>
            <w:vAlign w:val="center"/>
          </w:tcPr>
          <w:p w14:paraId="0E16CA27" w14:textId="507C1B31" w:rsidR="006F111E" w:rsidRPr="00237386" w:rsidRDefault="006F111E" w:rsidP="006F111E">
            <w:pPr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386">
              <w:rPr>
                <w:rFonts w:ascii="Arial" w:hAnsi="Arial" w:cs="Arial"/>
                <w:sz w:val="20"/>
                <w:szCs w:val="20"/>
              </w:rPr>
              <w:t>2.</w:t>
            </w:r>
            <w:r w:rsidR="002156A2">
              <w:rPr>
                <w:rFonts w:ascii="Arial" w:hAnsi="Arial" w:cs="Arial"/>
                <w:sz w:val="20"/>
                <w:szCs w:val="20"/>
              </w:rPr>
              <w:t>11</w:t>
            </w:r>
            <w:r w:rsidRPr="00237386">
              <w:rPr>
                <w:rFonts w:ascii="Arial" w:hAnsi="Arial" w:cs="Arial"/>
                <w:sz w:val="20"/>
                <w:szCs w:val="20"/>
              </w:rPr>
              <w:t xml:space="preserve">. Explain your experience of managing grants with similar budget </w:t>
            </w:r>
            <w:r w:rsidR="00237386" w:rsidRPr="00237386">
              <w:rPr>
                <w:rFonts w:ascii="Arial" w:hAnsi="Arial" w:cs="Arial"/>
                <w:sz w:val="20"/>
                <w:szCs w:val="20"/>
              </w:rPr>
              <w:t>sizes</w:t>
            </w:r>
            <w:r w:rsidRPr="00237386">
              <w:rPr>
                <w:rFonts w:ascii="Arial" w:hAnsi="Arial" w:cs="Arial"/>
                <w:sz w:val="20"/>
                <w:szCs w:val="20"/>
              </w:rPr>
              <w:t xml:space="preserve">, list the project name, donor/funder, and amount awarded. Describe the key </w:t>
            </w:r>
            <w:proofErr w:type="spellStart"/>
            <w:r w:rsidRPr="00237386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237386">
              <w:rPr>
                <w:rFonts w:ascii="Arial" w:hAnsi="Arial" w:cs="Arial"/>
                <w:sz w:val="20"/>
                <w:szCs w:val="20"/>
              </w:rPr>
              <w:t xml:space="preserve"> and administrative budget items/lines</w:t>
            </w:r>
            <w:r w:rsidRPr="0092337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E36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will </w:t>
            </w:r>
            <w:r w:rsidR="00035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</w:t>
            </w:r>
            <w:r w:rsidR="00AE36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 applicable for </w:t>
            </w:r>
            <w:r w:rsidR="00035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emerging local and grass root CSOs. </w:t>
            </w:r>
            <w:r w:rsidRPr="0023738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F111E" w:rsidRPr="00C35759" w14:paraId="3B11E70F" w14:textId="77777777" w:rsidTr="00734F35">
        <w:trPr>
          <w:trHeight w:val="1781"/>
        </w:trPr>
        <w:tc>
          <w:tcPr>
            <w:tcW w:w="9330" w:type="dxa"/>
            <w:gridSpan w:val="2"/>
            <w:vAlign w:val="center"/>
          </w:tcPr>
          <w:p w14:paraId="0E57BEF5" w14:textId="455F72A6" w:rsidR="6B680EBC" w:rsidRDefault="6B680EBC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your explanation </w:t>
            </w:r>
            <w:r w:rsidR="00F75896">
              <w:rPr>
                <w:rFonts w:ascii="Arial" w:hAnsi="Arial" w:cs="Arial"/>
                <w:i/>
                <w:iCs/>
                <w:sz w:val="20"/>
                <w:szCs w:val="20"/>
              </w:rPr>
              <w:t>for section 2.</w:t>
            </w:r>
            <w:r w:rsidR="002156A2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0B3C94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F758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 </w:t>
            </w:r>
            <w:r w:rsidRPr="00A936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(max 300 words)</w:t>
            </w:r>
          </w:p>
          <w:p w14:paraId="7E77BA62" w14:textId="48D31648" w:rsidR="1C38188F" w:rsidRDefault="1C38188F" w:rsidP="1C381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3DBE7" w14:textId="372A69FC" w:rsidR="1C38188F" w:rsidRDefault="1C38188F" w:rsidP="1C381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75A5C" w14:textId="77777777" w:rsidR="006F111E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9EF66" w14:textId="77777777" w:rsidR="000B3C94" w:rsidRPr="00C35759" w:rsidRDefault="000B3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8C064E" w14:textId="77777777" w:rsidR="00734F35" w:rsidRDefault="00734F35" w:rsidP="00811C81">
      <w:pPr>
        <w:spacing w:after="0" w:line="240" w:lineRule="auto"/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</w:pPr>
    </w:p>
    <w:p w14:paraId="0D0713FE" w14:textId="77777777" w:rsidR="00734F35" w:rsidRDefault="00734F35" w:rsidP="00811C81">
      <w:pPr>
        <w:spacing w:after="0" w:line="240" w:lineRule="auto"/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</w:pPr>
    </w:p>
    <w:p w14:paraId="29183748" w14:textId="77777777" w:rsidR="00734F35" w:rsidRDefault="00734F35" w:rsidP="00811C81">
      <w:pPr>
        <w:spacing w:after="0" w:line="240" w:lineRule="auto"/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</w:pPr>
    </w:p>
    <w:p w14:paraId="207746E2" w14:textId="77777777" w:rsidR="00734F35" w:rsidRDefault="00734F35" w:rsidP="00811C81">
      <w:pPr>
        <w:spacing w:after="0" w:line="240" w:lineRule="auto"/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</w:pPr>
    </w:p>
    <w:p w14:paraId="2D32080E" w14:textId="77777777" w:rsidR="00734F35" w:rsidRDefault="00734F35" w:rsidP="00811C81">
      <w:pPr>
        <w:spacing w:after="0" w:line="240" w:lineRule="auto"/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</w:pPr>
    </w:p>
    <w:p w14:paraId="29A8BE87" w14:textId="1AE70EDE" w:rsidR="006F111E" w:rsidRPr="00811C81" w:rsidRDefault="00811C81" w:rsidP="00811C81">
      <w:pPr>
        <w:spacing w:after="0" w:line="240" w:lineRule="auto"/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</w:pPr>
      <w:r w:rsidRPr="00811C81"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  <w:t xml:space="preserve">PART </w:t>
      </w:r>
      <w:r w:rsidR="000B3C94" w:rsidRPr="00811C81"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  <w:t>3</w:t>
      </w:r>
      <w:r w:rsidR="0008728E" w:rsidRPr="00811C81"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  <w:t xml:space="preserve">. Budget Summary </w:t>
      </w:r>
      <w:r w:rsidR="00AD0B24" w:rsidRPr="00811C81"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  <w:t xml:space="preserve">(please indicate the budget summary of the proposed action </w:t>
      </w:r>
      <w:r w:rsidR="00CB12FF" w:rsidRPr="00811C81"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  <w:t xml:space="preserve">in the following table)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24"/>
        <w:gridCol w:w="2941"/>
        <w:gridCol w:w="1437"/>
        <w:gridCol w:w="1328"/>
        <w:gridCol w:w="1069"/>
        <w:gridCol w:w="1746"/>
      </w:tblGrid>
      <w:tr w:rsidR="0033685F" w14:paraId="5EDC2D48" w14:textId="77777777" w:rsidTr="00512E34">
        <w:tc>
          <w:tcPr>
            <w:tcW w:w="924" w:type="dxa"/>
            <w:vMerge w:val="restart"/>
            <w:shd w:val="clear" w:color="auto" w:fill="CAEDFB" w:themeFill="accent4" w:themeFillTint="33"/>
          </w:tcPr>
          <w:p w14:paraId="254E93C7" w14:textId="77777777" w:rsidR="0033685F" w:rsidRPr="00B953E1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>S. N</w:t>
            </w:r>
          </w:p>
        </w:tc>
        <w:tc>
          <w:tcPr>
            <w:tcW w:w="2941" w:type="dxa"/>
            <w:vMerge w:val="restart"/>
            <w:shd w:val="clear" w:color="auto" w:fill="CAEDFB" w:themeFill="accent4" w:themeFillTint="33"/>
          </w:tcPr>
          <w:p w14:paraId="52880A5D" w14:textId="77777777" w:rsidR="0033685F" w:rsidRPr="00B953E1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437" w:type="dxa"/>
            <w:vMerge w:val="restart"/>
            <w:shd w:val="clear" w:color="auto" w:fill="CAEDFB" w:themeFill="accent4" w:themeFillTint="33"/>
          </w:tcPr>
          <w:p w14:paraId="48028028" w14:textId="6AB4114D" w:rsidR="0033685F" w:rsidRPr="00B953E1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>Proposed Budget in ETB</w:t>
            </w:r>
          </w:p>
        </w:tc>
        <w:tc>
          <w:tcPr>
            <w:tcW w:w="2397" w:type="dxa"/>
            <w:gridSpan w:val="2"/>
            <w:shd w:val="clear" w:color="auto" w:fill="CAEDFB" w:themeFill="accent4" w:themeFillTint="33"/>
          </w:tcPr>
          <w:p w14:paraId="22FB475D" w14:textId="77777777" w:rsidR="0033685F" w:rsidRPr="00B953E1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 xml:space="preserve">Budget Category </w:t>
            </w:r>
          </w:p>
        </w:tc>
        <w:tc>
          <w:tcPr>
            <w:tcW w:w="1746" w:type="dxa"/>
            <w:vMerge w:val="restart"/>
            <w:shd w:val="clear" w:color="auto" w:fill="CAEDFB" w:themeFill="accent4" w:themeFillTint="33"/>
          </w:tcPr>
          <w:p w14:paraId="1CED838B" w14:textId="77777777" w:rsidR="0033685F" w:rsidRPr="00B953E1" w:rsidRDefault="0033685F" w:rsidP="00AA4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C3818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 </w:t>
            </w:r>
          </w:p>
        </w:tc>
      </w:tr>
      <w:tr w:rsidR="0033685F" w14:paraId="6DBF9324" w14:textId="77777777" w:rsidTr="00512E34">
        <w:tc>
          <w:tcPr>
            <w:tcW w:w="924" w:type="dxa"/>
            <w:vMerge/>
            <w:shd w:val="clear" w:color="auto" w:fill="F6C5AC" w:themeFill="accent2" w:themeFillTint="66"/>
          </w:tcPr>
          <w:p w14:paraId="3FC20F6E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vMerge/>
            <w:shd w:val="clear" w:color="auto" w:fill="F6C5AC" w:themeFill="accent2" w:themeFillTint="66"/>
          </w:tcPr>
          <w:p w14:paraId="12D6B47F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F6C5AC" w:themeFill="accent2" w:themeFillTint="66"/>
          </w:tcPr>
          <w:p w14:paraId="51D73531" w14:textId="2E5C405E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CAEDFB" w:themeFill="accent4" w:themeFillTint="33"/>
          </w:tcPr>
          <w:p w14:paraId="48207676" w14:textId="77777777" w:rsidR="0033685F" w:rsidRPr="00B953E1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53E1">
              <w:rPr>
                <w:rFonts w:ascii="Arial" w:hAnsi="Arial" w:cs="Arial"/>
                <w:b/>
                <w:sz w:val="20"/>
                <w:szCs w:val="20"/>
              </w:rPr>
              <w:t>Programme</w:t>
            </w:r>
            <w:proofErr w:type="spellEnd"/>
            <w:r w:rsidRPr="00B953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shd w:val="clear" w:color="auto" w:fill="CAEDFB" w:themeFill="accent4" w:themeFillTint="33"/>
          </w:tcPr>
          <w:p w14:paraId="206D68A8" w14:textId="77777777" w:rsidR="0033685F" w:rsidRPr="00B953E1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 xml:space="preserve">Admin </w:t>
            </w:r>
          </w:p>
        </w:tc>
        <w:tc>
          <w:tcPr>
            <w:tcW w:w="1746" w:type="dxa"/>
            <w:vMerge/>
            <w:shd w:val="clear" w:color="auto" w:fill="F6C5AC" w:themeFill="accent2" w:themeFillTint="66"/>
          </w:tcPr>
          <w:p w14:paraId="2054BC11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72C3DDA2" w14:textId="77777777" w:rsidTr="00512E34">
        <w:tc>
          <w:tcPr>
            <w:tcW w:w="924" w:type="dxa"/>
          </w:tcPr>
          <w:p w14:paraId="697CCA68" w14:textId="77777777" w:rsidR="0033685F" w:rsidRPr="008D406E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0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41" w:type="dxa"/>
          </w:tcPr>
          <w:p w14:paraId="736DDB35" w14:textId="586BD072" w:rsidR="0033685F" w:rsidRPr="008D406E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06E">
              <w:rPr>
                <w:rFonts w:ascii="Arial" w:hAnsi="Arial" w:cs="Arial"/>
                <w:b/>
                <w:sz w:val="20"/>
                <w:szCs w:val="20"/>
              </w:rPr>
              <w:t>Project Activities Budget</w:t>
            </w:r>
          </w:p>
        </w:tc>
        <w:tc>
          <w:tcPr>
            <w:tcW w:w="1437" w:type="dxa"/>
          </w:tcPr>
          <w:p w14:paraId="587F81E1" w14:textId="55FA7988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EA677DF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</w:tcPr>
          <w:p w14:paraId="43516567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4ABED85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2148EB1A" w14:textId="77777777" w:rsidTr="00512E34">
        <w:tc>
          <w:tcPr>
            <w:tcW w:w="924" w:type="dxa"/>
          </w:tcPr>
          <w:p w14:paraId="5F1A7348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941" w:type="dxa"/>
          </w:tcPr>
          <w:p w14:paraId="14C56C7F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 1:</w:t>
            </w:r>
          </w:p>
        </w:tc>
        <w:tc>
          <w:tcPr>
            <w:tcW w:w="1437" w:type="dxa"/>
          </w:tcPr>
          <w:p w14:paraId="74E007B8" w14:textId="22ABF36F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19517E7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</w:tcPr>
          <w:p w14:paraId="5FC2CEB6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4F80F522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5EE10B8B" w14:textId="77777777" w:rsidTr="00512E34">
        <w:tc>
          <w:tcPr>
            <w:tcW w:w="924" w:type="dxa"/>
          </w:tcPr>
          <w:p w14:paraId="056FFE72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941" w:type="dxa"/>
          </w:tcPr>
          <w:p w14:paraId="3480FF28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Outcome 2: </w:t>
            </w:r>
          </w:p>
        </w:tc>
        <w:tc>
          <w:tcPr>
            <w:tcW w:w="1437" w:type="dxa"/>
          </w:tcPr>
          <w:p w14:paraId="53C96DA8" w14:textId="2179360A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180B4D9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</w:tcPr>
          <w:p w14:paraId="71A6DB78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3E8780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3A2133E9" w14:textId="77777777" w:rsidTr="00512E34">
        <w:tc>
          <w:tcPr>
            <w:tcW w:w="924" w:type="dxa"/>
          </w:tcPr>
          <w:p w14:paraId="7A84CFB9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941" w:type="dxa"/>
          </w:tcPr>
          <w:p w14:paraId="5421F28D" w14:textId="1738584D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562FF4A" w14:textId="3F3A684D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1E87B39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</w:tcPr>
          <w:p w14:paraId="3ECBFC2B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3295DBE2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69C83598" w14:textId="77777777" w:rsidTr="00512E34">
        <w:tc>
          <w:tcPr>
            <w:tcW w:w="924" w:type="dxa"/>
          </w:tcPr>
          <w:p w14:paraId="26D13E13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941" w:type="dxa"/>
          </w:tcPr>
          <w:p w14:paraId="44471CDE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72B52CD" w14:textId="5752B3DC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41480BA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</w:tcPr>
          <w:p w14:paraId="319B3BF5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B57FE6C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3B799CDA" w14:textId="77777777" w:rsidTr="00512E34">
        <w:tc>
          <w:tcPr>
            <w:tcW w:w="924" w:type="dxa"/>
          </w:tcPr>
          <w:p w14:paraId="40BD098C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941" w:type="dxa"/>
          </w:tcPr>
          <w:p w14:paraId="2F2406F8" w14:textId="32DE1E69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management, monitoring, evaluation &amp; learning </w:t>
            </w:r>
          </w:p>
        </w:tc>
        <w:tc>
          <w:tcPr>
            <w:tcW w:w="1437" w:type="dxa"/>
          </w:tcPr>
          <w:p w14:paraId="142C1A09" w14:textId="1D519E3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AEF78BF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14:paraId="4FF84167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01F1FCBD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1A2C3574" w14:textId="77777777" w:rsidTr="00512E34">
        <w:tc>
          <w:tcPr>
            <w:tcW w:w="924" w:type="dxa"/>
          </w:tcPr>
          <w:p w14:paraId="438327E5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1.5.1</w:t>
            </w:r>
          </w:p>
        </w:tc>
        <w:tc>
          <w:tcPr>
            <w:tcW w:w="2941" w:type="dxa"/>
          </w:tcPr>
          <w:p w14:paraId="199E5EBA" w14:textId="0F607953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by the project team and other stakeholders</w:t>
            </w:r>
          </w:p>
        </w:tc>
        <w:tc>
          <w:tcPr>
            <w:tcW w:w="1437" w:type="dxa"/>
          </w:tcPr>
          <w:p w14:paraId="6BA4B393" w14:textId="69258A60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889FC79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</w:tcPr>
          <w:p w14:paraId="50A7815A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451A39E7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177FD225" w14:textId="77777777" w:rsidTr="00512E34">
        <w:tc>
          <w:tcPr>
            <w:tcW w:w="924" w:type="dxa"/>
          </w:tcPr>
          <w:p w14:paraId="2D0B5126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1.5.2</w:t>
            </w:r>
          </w:p>
        </w:tc>
        <w:tc>
          <w:tcPr>
            <w:tcW w:w="2941" w:type="dxa"/>
          </w:tcPr>
          <w:p w14:paraId="2634E683" w14:textId="3715EB14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startup/closeout and partnership workshops, review meetings with key stakeholders, Assessments a</w:t>
            </w:r>
            <w:r>
              <w:t xml:space="preserve">nd others </w:t>
            </w:r>
          </w:p>
        </w:tc>
        <w:tc>
          <w:tcPr>
            <w:tcW w:w="1437" w:type="dxa"/>
          </w:tcPr>
          <w:p w14:paraId="567C02E9" w14:textId="7116A32A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E887DE2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</w:tcPr>
          <w:p w14:paraId="05522DC2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3CB21942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776DE33D" w14:textId="77777777" w:rsidTr="00512E34">
        <w:tc>
          <w:tcPr>
            <w:tcW w:w="924" w:type="dxa"/>
          </w:tcPr>
          <w:p w14:paraId="1DAD8EC4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941" w:type="dxa"/>
          </w:tcPr>
          <w:p w14:paraId="264AA6F5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staff salaries &amp; benefits </w:t>
            </w:r>
          </w:p>
        </w:tc>
        <w:tc>
          <w:tcPr>
            <w:tcW w:w="1437" w:type="dxa"/>
          </w:tcPr>
          <w:p w14:paraId="18F3CFDC" w14:textId="44CE0385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C79F001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</w:tcPr>
          <w:p w14:paraId="4CF94256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1172AD45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7DC339AA" w14:textId="77777777" w:rsidTr="00512E34">
        <w:tc>
          <w:tcPr>
            <w:tcW w:w="924" w:type="dxa"/>
            <w:shd w:val="clear" w:color="auto" w:fill="D1D1D1" w:themeFill="background2" w:themeFillShade="E6"/>
          </w:tcPr>
          <w:p w14:paraId="54719E91" w14:textId="77777777" w:rsidR="0033685F" w:rsidRPr="008D406E" w:rsidRDefault="0033685F" w:rsidP="00AA4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1D1D1" w:themeFill="background2" w:themeFillShade="E6"/>
          </w:tcPr>
          <w:p w14:paraId="25DD0F33" w14:textId="77777777" w:rsidR="0033685F" w:rsidRPr="008D406E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06E">
              <w:rPr>
                <w:rFonts w:ascii="Arial" w:hAnsi="Arial" w:cs="Arial"/>
                <w:b/>
                <w:sz w:val="20"/>
                <w:szCs w:val="20"/>
              </w:rPr>
              <w:t>Sub-t</w:t>
            </w:r>
            <w:r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  <w:tc>
          <w:tcPr>
            <w:tcW w:w="1437" w:type="dxa"/>
            <w:shd w:val="clear" w:color="auto" w:fill="D1D1D1" w:themeFill="background2" w:themeFillShade="E6"/>
          </w:tcPr>
          <w:p w14:paraId="2C9CDEEF" w14:textId="3163A4FA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D1D1D1" w:themeFill="background2" w:themeFillShade="E6"/>
          </w:tcPr>
          <w:p w14:paraId="192154A3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D1D1D1" w:themeFill="background2" w:themeFillShade="E6"/>
          </w:tcPr>
          <w:p w14:paraId="2EB8B494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D1D1D1" w:themeFill="background2" w:themeFillShade="E6"/>
          </w:tcPr>
          <w:p w14:paraId="7EF4508D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053198D8" w14:textId="77777777" w:rsidTr="00512E34">
        <w:tc>
          <w:tcPr>
            <w:tcW w:w="924" w:type="dxa"/>
            <w:shd w:val="clear" w:color="auto" w:fill="C1E4F5" w:themeFill="accent1" w:themeFillTint="33"/>
          </w:tcPr>
          <w:p w14:paraId="4588261E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1" w:type="dxa"/>
            <w:shd w:val="clear" w:color="auto" w:fill="C1E4F5" w:themeFill="accent1" w:themeFillTint="33"/>
          </w:tcPr>
          <w:p w14:paraId="132B3461" w14:textId="787B1529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 w:rsidRPr="000E4AEC">
              <w:rPr>
                <w:rFonts w:ascii="Arial" w:hAnsi="Arial" w:cs="Arial"/>
                <w:b/>
                <w:sz w:val="20"/>
                <w:szCs w:val="20"/>
              </w:rPr>
              <w:t xml:space="preserve">Administrative budget </w:t>
            </w:r>
          </w:p>
        </w:tc>
        <w:tc>
          <w:tcPr>
            <w:tcW w:w="1437" w:type="dxa"/>
            <w:shd w:val="clear" w:color="auto" w:fill="C1E4F5" w:themeFill="accent1" w:themeFillTint="33"/>
          </w:tcPr>
          <w:p w14:paraId="7B851ACB" w14:textId="755372C5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C1E4F5" w:themeFill="accent1" w:themeFillTint="33"/>
          </w:tcPr>
          <w:p w14:paraId="3C61C85F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C1E4F5" w:themeFill="accent1" w:themeFillTint="33"/>
          </w:tcPr>
          <w:p w14:paraId="0E50AA46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C1E4F5" w:themeFill="accent1" w:themeFillTint="33"/>
          </w:tcPr>
          <w:p w14:paraId="47A0F707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0DD4A74A" w14:textId="77777777" w:rsidTr="00512E34">
        <w:tc>
          <w:tcPr>
            <w:tcW w:w="924" w:type="dxa"/>
          </w:tcPr>
          <w:p w14:paraId="5AC14D04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941" w:type="dxa"/>
          </w:tcPr>
          <w:p w14:paraId="44B47549" w14:textId="77777777" w:rsidR="0033685F" w:rsidRPr="000E4AEC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14:paraId="5A043B66" w14:textId="4335B46C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F6795A3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</w:tcPr>
          <w:p w14:paraId="73E48965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177D936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23A98FFF" w14:textId="77777777" w:rsidTr="00512E34">
        <w:tc>
          <w:tcPr>
            <w:tcW w:w="924" w:type="dxa"/>
          </w:tcPr>
          <w:p w14:paraId="32227DFA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941" w:type="dxa"/>
          </w:tcPr>
          <w:p w14:paraId="7047AD38" w14:textId="77777777" w:rsidR="0033685F" w:rsidRPr="000E4AEC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</w:tcPr>
          <w:p w14:paraId="08CD2F8A" w14:textId="67FC2DF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2A56DB7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</w:tcPr>
          <w:p w14:paraId="5F6EE23D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3BEA396B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6DA88675" w14:textId="77777777" w:rsidTr="00512E34">
        <w:tc>
          <w:tcPr>
            <w:tcW w:w="924" w:type="dxa"/>
            <w:shd w:val="clear" w:color="auto" w:fill="D1D1D1" w:themeFill="background2" w:themeFillShade="E6"/>
          </w:tcPr>
          <w:p w14:paraId="3B05E01C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1D1D1" w:themeFill="background2" w:themeFillShade="E6"/>
          </w:tcPr>
          <w:p w14:paraId="6B736E08" w14:textId="77777777" w:rsidR="0033685F" w:rsidRPr="000E4AEC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Sub-total</w:t>
            </w:r>
          </w:p>
        </w:tc>
        <w:tc>
          <w:tcPr>
            <w:tcW w:w="1437" w:type="dxa"/>
            <w:shd w:val="clear" w:color="auto" w:fill="D1D1D1" w:themeFill="background2" w:themeFillShade="E6"/>
          </w:tcPr>
          <w:p w14:paraId="46511D45" w14:textId="1FB40915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D1D1D1" w:themeFill="background2" w:themeFillShade="E6"/>
          </w:tcPr>
          <w:p w14:paraId="30DCBD5A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D1D1D1" w:themeFill="background2" w:themeFillShade="E6"/>
          </w:tcPr>
          <w:p w14:paraId="1F590502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D1D1D1" w:themeFill="background2" w:themeFillShade="E6"/>
          </w:tcPr>
          <w:p w14:paraId="3521D300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85F" w14:paraId="02F0375F" w14:textId="77777777" w:rsidTr="00512E34">
        <w:tc>
          <w:tcPr>
            <w:tcW w:w="924" w:type="dxa"/>
            <w:shd w:val="clear" w:color="auto" w:fill="C1E4F5" w:themeFill="accent1" w:themeFillTint="33"/>
          </w:tcPr>
          <w:p w14:paraId="753B2013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C1E4F5" w:themeFill="accent1" w:themeFillTint="33"/>
          </w:tcPr>
          <w:p w14:paraId="784A768E" w14:textId="558C5E25" w:rsidR="0033685F" w:rsidRPr="000E4AEC" w:rsidRDefault="0033685F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4AEC">
              <w:rPr>
                <w:rFonts w:ascii="Arial" w:hAnsi="Arial" w:cs="Arial"/>
                <w:b/>
                <w:sz w:val="20"/>
                <w:szCs w:val="20"/>
              </w:rPr>
              <w:t>Grand 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367A">
              <w:rPr>
                <w:rFonts w:ascii="Arial" w:hAnsi="Arial" w:cs="Arial"/>
                <w:b/>
                <w:sz w:val="20"/>
                <w:szCs w:val="20"/>
              </w:rPr>
              <w:t>in ETB</w:t>
            </w:r>
          </w:p>
        </w:tc>
        <w:tc>
          <w:tcPr>
            <w:tcW w:w="1437" w:type="dxa"/>
            <w:shd w:val="clear" w:color="auto" w:fill="C1E4F5" w:themeFill="accent1" w:themeFillTint="33"/>
          </w:tcPr>
          <w:p w14:paraId="5BB316F3" w14:textId="1F46AD65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C1E4F5" w:themeFill="accent1" w:themeFillTint="33"/>
          </w:tcPr>
          <w:p w14:paraId="008461BE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C1E4F5" w:themeFill="accent1" w:themeFillTint="33"/>
          </w:tcPr>
          <w:p w14:paraId="71A653FE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C1E4F5" w:themeFill="accent1" w:themeFillTint="33"/>
          </w:tcPr>
          <w:p w14:paraId="14F12A4B" w14:textId="77777777" w:rsidR="0033685F" w:rsidRDefault="0033685F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C49" w14:paraId="31EF7707" w14:textId="77777777" w:rsidTr="00512E34">
        <w:tc>
          <w:tcPr>
            <w:tcW w:w="924" w:type="dxa"/>
            <w:shd w:val="clear" w:color="auto" w:fill="C1E4F5" w:themeFill="accent1" w:themeFillTint="33"/>
          </w:tcPr>
          <w:p w14:paraId="4F5D8871" w14:textId="77777777" w:rsidR="00171C49" w:rsidRDefault="00171C49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C1E4F5" w:themeFill="accent1" w:themeFillTint="33"/>
          </w:tcPr>
          <w:p w14:paraId="524832C4" w14:textId="12311448" w:rsidR="00171C49" w:rsidRPr="000E4AEC" w:rsidRDefault="005A74C5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Bud</w:t>
            </w:r>
            <w:r w:rsidR="00DA367A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et in </w:t>
            </w:r>
            <w:r w:rsidRPr="005A74C5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1437" w:type="dxa"/>
            <w:shd w:val="clear" w:color="auto" w:fill="C1E4F5" w:themeFill="accent1" w:themeFillTint="33"/>
          </w:tcPr>
          <w:p w14:paraId="36D06045" w14:textId="77777777" w:rsidR="00171C49" w:rsidRDefault="00171C49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C1E4F5" w:themeFill="accent1" w:themeFillTint="33"/>
          </w:tcPr>
          <w:p w14:paraId="730A1373" w14:textId="77777777" w:rsidR="00171C49" w:rsidRDefault="00171C49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C1E4F5" w:themeFill="accent1" w:themeFillTint="33"/>
          </w:tcPr>
          <w:p w14:paraId="6499218E" w14:textId="77777777" w:rsidR="00171C49" w:rsidRDefault="00171C49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C1E4F5" w:themeFill="accent1" w:themeFillTint="33"/>
          </w:tcPr>
          <w:p w14:paraId="61A92B50" w14:textId="77777777" w:rsidR="00171C49" w:rsidRDefault="00171C49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755F88" w14:textId="0592C3B8" w:rsidR="00F5700D" w:rsidRPr="00B84825" w:rsidRDefault="00AD13F2" w:rsidP="00F5700D">
      <w:pPr>
        <w:rPr>
          <w:rFonts w:ascii="Arial" w:hAnsi="Arial" w:cs="Arial"/>
          <w:sz w:val="22"/>
          <w:szCs w:val="22"/>
        </w:rPr>
      </w:pPr>
      <w:r w:rsidRPr="00B84825">
        <w:rPr>
          <w:rFonts w:ascii="Arial" w:hAnsi="Arial" w:cs="Arial"/>
          <w:b/>
          <w:bCs/>
          <w:sz w:val="22"/>
          <w:szCs w:val="22"/>
        </w:rPr>
        <w:t>Application Checklist</w:t>
      </w:r>
      <w:r w:rsidR="00B84825" w:rsidRPr="00B84825">
        <w:rPr>
          <w:rFonts w:ascii="Arial" w:hAnsi="Arial" w:cs="Arial"/>
          <w:sz w:val="22"/>
          <w:szCs w:val="22"/>
        </w:rPr>
        <w:t xml:space="preserve"> - p</w:t>
      </w:r>
      <w:r w:rsidR="00F5700D" w:rsidRPr="00B84825">
        <w:rPr>
          <w:rFonts w:ascii="Arial" w:hAnsi="Arial" w:cs="Arial"/>
          <w:sz w:val="22"/>
          <w:szCs w:val="22"/>
        </w:rPr>
        <w:t>lease make</w:t>
      </w:r>
      <w:r w:rsidRPr="00B84825">
        <w:rPr>
          <w:rFonts w:ascii="Arial" w:hAnsi="Arial" w:cs="Arial"/>
          <w:sz w:val="22"/>
          <w:szCs w:val="22"/>
        </w:rPr>
        <w:t xml:space="preserve"> sure the following documents are submitted with your application.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115"/>
        <w:gridCol w:w="1440"/>
      </w:tblGrid>
      <w:tr w:rsidR="00AD13F2" w:rsidRPr="00D3758C" w14:paraId="6F00257A" w14:textId="77777777" w:rsidTr="00232729">
        <w:tc>
          <w:tcPr>
            <w:tcW w:w="6115" w:type="dxa"/>
          </w:tcPr>
          <w:p w14:paraId="2BEB62D2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Description </w:t>
            </w:r>
          </w:p>
        </w:tc>
        <w:tc>
          <w:tcPr>
            <w:tcW w:w="1440" w:type="dxa"/>
          </w:tcPr>
          <w:p w14:paraId="003AE8C3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AD13F2" w:rsidRPr="00D3758C" w14:paraId="09F26848" w14:textId="77777777" w:rsidTr="00232729">
        <w:tc>
          <w:tcPr>
            <w:tcW w:w="6115" w:type="dxa"/>
          </w:tcPr>
          <w:p w14:paraId="73AAB2B4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sz w:val="20"/>
                <w:szCs w:val="20"/>
              </w:rPr>
              <w:t>Completed EOI Application form</w:t>
            </w:r>
          </w:p>
        </w:tc>
        <w:tc>
          <w:tcPr>
            <w:tcW w:w="1440" w:type="dxa"/>
          </w:tcPr>
          <w:p w14:paraId="76969581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D13F2" w:rsidRPr="00D3758C" w14:paraId="1F969684" w14:textId="77777777" w:rsidTr="00232729">
        <w:tc>
          <w:tcPr>
            <w:tcW w:w="6115" w:type="dxa"/>
          </w:tcPr>
          <w:p w14:paraId="339753B8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sz w:val="20"/>
                <w:szCs w:val="20"/>
              </w:rPr>
              <w:t>Signed Applicant Declaration Form</w:t>
            </w:r>
          </w:p>
        </w:tc>
        <w:tc>
          <w:tcPr>
            <w:tcW w:w="1440" w:type="dxa"/>
          </w:tcPr>
          <w:p w14:paraId="4F739136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D13F2" w:rsidRPr="00D3758C" w14:paraId="58BF8677" w14:textId="77777777" w:rsidTr="00232729">
        <w:tc>
          <w:tcPr>
            <w:tcW w:w="6115" w:type="dxa"/>
          </w:tcPr>
          <w:p w14:paraId="6F190DE2" w14:textId="76BA8215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sz w:val="20"/>
                <w:szCs w:val="20"/>
              </w:rPr>
              <w:t xml:space="preserve">Certificate of </w:t>
            </w:r>
            <w:r w:rsidR="007C183F" w:rsidRPr="00CE24A5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758C">
              <w:rPr>
                <w:rFonts w:ascii="Arial" w:eastAsia="Calibri" w:hAnsi="Arial" w:cs="Arial"/>
                <w:sz w:val="20"/>
                <w:szCs w:val="20"/>
              </w:rPr>
              <w:t>egistration</w:t>
            </w:r>
          </w:p>
        </w:tc>
        <w:tc>
          <w:tcPr>
            <w:tcW w:w="1440" w:type="dxa"/>
          </w:tcPr>
          <w:p w14:paraId="2F367F54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D13F2" w:rsidRPr="00D3758C" w14:paraId="3DC55181" w14:textId="77777777" w:rsidTr="00232729">
        <w:tc>
          <w:tcPr>
            <w:tcW w:w="6115" w:type="dxa"/>
          </w:tcPr>
          <w:p w14:paraId="469671F9" w14:textId="2CA50BB2" w:rsidR="00AD13F2" w:rsidRPr="00D3758C" w:rsidRDefault="001C355F" w:rsidP="00E22CB1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Organizational </w:t>
            </w:r>
            <w:r w:rsidR="002908D0">
              <w:rPr>
                <w:rFonts w:ascii="Arial" w:eastAsia="Calibri" w:hAnsi="Arial" w:cs="Arial"/>
                <w:sz w:val="20"/>
                <w:szCs w:val="20"/>
              </w:rPr>
              <w:t xml:space="preserve">Audit Report </w:t>
            </w:r>
            <w:r w:rsidR="00EB0167">
              <w:rPr>
                <w:rFonts w:ascii="Arial" w:eastAsia="Calibri" w:hAnsi="Arial" w:cs="Arial"/>
                <w:sz w:val="20"/>
                <w:szCs w:val="20"/>
              </w:rPr>
              <w:t>for Three Years</w:t>
            </w:r>
            <w:r w:rsidR="00AD13F2" w:rsidRPr="00D3758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50081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2908D0">
              <w:rPr>
                <w:rFonts w:ascii="Arial" w:eastAsia="Calibri" w:hAnsi="Arial" w:cs="Arial"/>
                <w:sz w:val="20"/>
                <w:szCs w:val="20"/>
              </w:rPr>
              <w:t xml:space="preserve">2023 - </w:t>
            </w:r>
            <w:r w:rsidR="00450081" w:rsidRPr="00EB016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</w:t>
            </w:r>
            <w:r w:rsidR="00450081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026C14">
              <w:rPr>
                <w:rFonts w:ascii="Arial" w:eastAsia="Calibri" w:hAnsi="Arial" w:cs="Arial"/>
                <w:sz w:val="20"/>
                <w:szCs w:val="20"/>
              </w:rPr>
              <w:t>, except for Micro Category I Applicants</w:t>
            </w:r>
          </w:p>
        </w:tc>
        <w:tc>
          <w:tcPr>
            <w:tcW w:w="1440" w:type="dxa"/>
          </w:tcPr>
          <w:p w14:paraId="149F4922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52E80" w:rsidRPr="00D3758C" w14:paraId="67AAE0C6" w14:textId="77777777" w:rsidTr="00232729">
        <w:tc>
          <w:tcPr>
            <w:tcW w:w="6115" w:type="dxa"/>
          </w:tcPr>
          <w:p w14:paraId="700F6910" w14:textId="74FB4A81" w:rsidR="00652E80" w:rsidRPr="00D3758C" w:rsidRDefault="00652E80" w:rsidP="00E22CB1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4B72F227">
              <w:rPr>
                <w:rFonts w:ascii="Arial" w:hAnsi="Arial" w:cs="Arial"/>
                <w:sz w:val="20"/>
                <w:szCs w:val="20"/>
              </w:rPr>
              <w:t>ecommendation letter from any donor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government bureau/office </w:t>
            </w:r>
            <w:r w:rsidR="00026C14">
              <w:rPr>
                <w:rFonts w:ascii="Arial" w:eastAsia="Calibri" w:hAnsi="Arial" w:cs="Arial"/>
                <w:sz w:val="20"/>
                <w:szCs w:val="20"/>
              </w:rPr>
              <w:t>except for Micro Category I Applicants</w:t>
            </w:r>
          </w:p>
        </w:tc>
        <w:tc>
          <w:tcPr>
            <w:tcW w:w="1440" w:type="dxa"/>
          </w:tcPr>
          <w:p w14:paraId="1A3E6B66" w14:textId="77777777" w:rsidR="00652E80" w:rsidRPr="00D3758C" w:rsidRDefault="00652E80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7DBE8B6" w14:textId="77777777" w:rsidR="00514BC0" w:rsidRPr="004931D0" w:rsidRDefault="00514BC0" w:rsidP="00514BC0">
      <w:pPr>
        <w:pStyle w:val="paragraph"/>
        <w:spacing w:before="0" w:beforeAutospacing="0" w:after="0" w:afterAutospacing="0" w:line="280" w:lineRule="exact"/>
        <w:jc w:val="both"/>
        <w:textAlignment w:val="baseline"/>
        <w:rPr>
          <w:rStyle w:val="normaltextrun"/>
          <w:rFonts w:ascii="Arial" w:hAnsi="Arial" w:cs="Arial"/>
          <w:b/>
          <w:i/>
          <w:iCs/>
          <w:u w:val="single"/>
          <w:shd w:val="clear" w:color="auto" w:fill="FFFFFF"/>
        </w:rPr>
      </w:pPr>
      <w:r w:rsidRPr="004931D0">
        <w:rPr>
          <w:rStyle w:val="normaltextrun"/>
          <w:rFonts w:ascii="Arial" w:hAnsi="Arial" w:cs="Arial"/>
          <w:b/>
          <w:i/>
          <w:iCs/>
          <w:u w:val="single"/>
          <w:shd w:val="clear" w:color="auto" w:fill="FFFFFF"/>
        </w:rPr>
        <w:t>Note:</w:t>
      </w:r>
    </w:p>
    <w:p w14:paraId="71BD11F9" w14:textId="51BC3A67" w:rsidR="004E4203" w:rsidRDefault="00514BC0" w:rsidP="004E4203">
      <w:pPr>
        <w:pStyle w:val="paragraph"/>
        <w:spacing w:before="0" w:beforeAutospacing="0" w:after="0" w:afterAutospacing="0" w:line="280" w:lineRule="exact"/>
        <w:ind w:left="720"/>
        <w:jc w:val="both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♦ </w:t>
      </w:r>
      <w:r w:rsidR="0030395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Use an exchange rate of 1</w:t>
      </w:r>
      <w:r w:rsidR="00A800F4" w:rsidRPr="00A800F4">
        <w:rPr>
          <w:rFonts w:ascii="Arial" w:hAnsi="Arial" w:cs="Arial"/>
          <w:sz w:val="20"/>
          <w:szCs w:val="20"/>
          <w:shd w:val="clear" w:color="auto" w:fill="FFFFFF"/>
          <w:lang w:val="en-US"/>
        </w:rPr>
        <w:t>€</w:t>
      </w:r>
      <w:r w:rsidR="0030395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56A2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to </w:t>
      </w:r>
      <w:r w:rsidR="00A83FA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183</w:t>
      </w:r>
      <w:r w:rsidR="00020423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56A2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ETB while doing the summary budget</w:t>
      </w:r>
    </w:p>
    <w:p w14:paraId="5E217337" w14:textId="277C5175" w:rsidR="00514BC0" w:rsidRPr="004B5071" w:rsidRDefault="004E4203" w:rsidP="004E4203">
      <w:pPr>
        <w:pStyle w:val="paragraph"/>
        <w:spacing w:before="0" w:beforeAutospacing="0" w:after="0" w:afterAutospacing="0" w:line="280" w:lineRule="exact"/>
        <w:ind w:left="720"/>
        <w:jc w:val="both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♦</w:t>
      </w:r>
      <w:r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14BC0"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The formatting should be </w:t>
      </w:r>
      <w:r w:rsidR="00514BC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Arial</w:t>
      </w:r>
      <w:r w:rsidR="00514BC0"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, Font Size 10, and Single Space</w:t>
      </w:r>
      <w:r w:rsidR="00F74B35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.</w:t>
      </w:r>
      <w:r w:rsidR="00C465C9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74B35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>A</w:t>
      </w:r>
      <w:r w:rsidR="00BE5C76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pplications </w:t>
      </w:r>
      <w:r w:rsidR="005C4B4B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should be submitted in strict accordance with the </w:t>
      </w:r>
      <w:r w:rsidR="00BE5C76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>word count</w:t>
      </w:r>
      <w:r w:rsidR="005C4B4B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limit</w:t>
      </w:r>
      <w:r w:rsidR="000605D6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="00BE5C76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>specified in the template</w:t>
      </w:r>
      <w:r w:rsidR="00784784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(Annex II)</w:t>
      </w:r>
      <w:r w:rsidR="000605D6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. </w:t>
      </w:r>
      <w:r w:rsidR="00B12767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Applicants that </w:t>
      </w:r>
      <w:r w:rsidR="000605D6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failed to do </w:t>
      </w:r>
      <w:r w:rsidR="00B12767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>s</w:t>
      </w:r>
      <w:r w:rsidR="000605D6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o will automatically </w:t>
      </w:r>
      <w:r w:rsidR="00B12767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be </w:t>
      </w:r>
      <w:r w:rsidR="000605D6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disqualified. </w:t>
      </w:r>
      <w:r w:rsidR="00BE5C76" w:rsidRPr="004B5071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</w:p>
    <w:p w14:paraId="444DDFCB" w14:textId="77777777" w:rsidR="00514BC0" w:rsidRDefault="00514BC0" w:rsidP="00514BC0">
      <w:pPr>
        <w:pStyle w:val="paragraph"/>
        <w:spacing w:before="0" w:beforeAutospacing="0" w:after="0" w:afterAutospacing="0" w:line="280" w:lineRule="exact"/>
        <w:ind w:left="720"/>
        <w:jc w:val="both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♦ Use the white boxes (which are expandable) for each section of the </w:t>
      </w:r>
      <w:r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EOI, and</w:t>
      </w:r>
    </w:p>
    <w:p w14:paraId="7A8F4E47" w14:textId="77777777" w:rsidR="00514BC0" w:rsidRDefault="00514BC0" w:rsidP="00514BC0">
      <w:pPr>
        <w:pStyle w:val="paragraph"/>
        <w:spacing w:before="0" w:beforeAutospacing="0" w:after="0" w:afterAutospacing="0" w:line="280" w:lineRule="exact"/>
        <w:ind w:left="720"/>
        <w:jc w:val="both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♦</w:t>
      </w:r>
      <w:r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Use the application checklist to make sure that you have addressed all the requirements fully.  </w:t>
      </w:r>
    </w:p>
    <w:sectPr w:rsidR="00514B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185B" w14:textId="77777777" w:rsidR="00953227" w:rsidRDefault="00953227" w:rsidP="007B69DF">
      <w:pPr>
        <w:spacing w:after="0" w:line="240" w:lineRule="auto"/>
      </w:pPr>
      <w:r>
        <w:separator/>
      </w:r>
    </w:p>
  </w:endnote>
  <w:endnote w:type="continuationSeparator" w:id="0">
    <w:p w14:paraId="0E0300A1" w14:textId="77777777" w:rsidR="00953227" w:rsidRDefault="00953227" w:rsidP="007B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D8AA" w14:textId="77777777" w:rsidR="00953227" w:rsidRDefault="00953227" w:rsidP="007B69DF">
      <w:pPr>
        <w:spacing w:after="0" w:line="240" w:lineRule="auto"/>
      </w:pPr>
      <w:r>
        <w:separator/>
      </w:r>
    </w:p>
  </w:footnote>
  <w:footnote w:type="continuationSeparator" w:id="0">
    <w:p w14:paraId="7EED960C" w14:textId="77777777" w:rsidR="00953227" w:rsidRDefault="00953227" w:rsidP="007B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B34E" w14:textId="081C43C8" w:rsidR="007B69DF" w:rsidRDefault="007B69DF">
    <w:pPr>
      <w:pStyle w:val="Header"/>
    </w:pPr>
    <w:r w:rsidRPr="00E11212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F6107C7" wp14:editId="01A0A368">
          <wp:simplePos x="0" y="0"/>
          <wp:positionH relativeFrom="margin">
            <wp:posOffset>107950</wp:posOffset>
          </wp:positionH>
          <wp:positionV relativeFrom="paragraph">
            <wp:posOffset>-349250</wp:posOffset>
          </wp:positionV>
          <wp:extent cx="5472112" cy="673360"/>
          <wp:effectExtent l="0" t="0" r="0" b="0"/>
          <wp:wrapTight wrapText="bothSides">
            <wp:wrapPolygon edited="0">
              <wp:start x="0" y="0"/>
              <wp:lineTo x="0" y="20785"/>
              <wp:lineTo x="21507" y="20785"/>
              <wp:lineTo x="21507" y="0"/>
              <wp:lineTo x="0" y="0"/>
            </wp:wrapPolygon>
          </wp:wrapTight>
          <wp:docPr id="688893857" name="Picture 688893857" descr="A red and white triangl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93857" name="Picture 688893857" descr="A red and white triangle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112" cy="6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720"/>
    <w:multiLevelType w:val="hybridMultilevel"/>
    <w:tmpl w:val="27148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60EA"/>
    <w:multiLevelType w:val="multilevel"/>
    <w:tmpl w:val="85383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1E932602"/>
    <w:multiLevelType w:val="hybridMultilevel"/>
    <w:tmpl w:val="0C34A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75DEC"/>
    <w:multiLevelType w:val="hybridMultilevel"/>
    <w:tmpl w:val="C20A8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095"/>
    <w:multiLevelType w:val="multilevel"/>
    <w:tmpl w:val="6AC0A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1137DB"/>
    <w:multiLevelType w:val="multilevel"/>
    <w:tmpl w:val="05AE450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4E2C4222"/>
    <w:multiLevelType w:val="hybridMultilevel"/>
    <w:tmpl w:val="38CC4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F0EE8"/>
    <w:multiLevelType w:val="hybridMultilevel"/>
    <w:tmpl w:val="1F4E7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B69C9"/>
    <w:multiLevelType w:val="multilevel"/>
    <w:tmpl w:val="12C467E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510" w:hanging="5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245644286">
    <w:abstractNumId w:val="1"/>
  </w:num>
  <w:num w:numId="2" w16cid:durableId="409548597">
    <w:abstractNumId w:val="2"/>
  </w:num>
  <w:num w:numId="3" w16cid:durableId="1463380486">
    <w:abstractNumId w:val="0"/>
  </w:num>
  <w:num w:numId="4" w16cid:durableId="2019430334">
    <w:abstractNumId w:val="6"/>
  </w:num>
  <w:num w:numId="5" w16cid:durableId="173497840">
    <w:abstractNumId w:val="8"/>
  </w:num>
  <w:num w:numId="6" w16cid:durableId="518666697">
    <w:abstractNumId w:val="4"/>
  </w:num>
  <w:num w:numId="7" w16cid:durableId="2037383283">
    <w:abstractNumId w:val="5"/>
  </w:num>
  <w:num w:numId="8" w16cid:durableId="2079936265">
    <w:abstractNumId w:val="7"/>
  </w:num>
  <w:num w:numId="9" w16cid:durableId="161913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FC"/>
    <w:rsid w:val="00011749"/>
    <w:rsid w:val="00015904"/>
    <w:rsid w:val="000166DB"/>
    <w:rsid w:val="00017133"/>
    <w:rsid w:val="00020423"/>
    <w:rsid w:val="00024629"/>
    <w:rsid w:val="000266B5"/>
    <w:rsid w:val="00026C14"/>
    <w:rsid w:val="00031DC9"/>
    <w:rsid w:val="00035A99"/>
    <w:rsid w:val="00035E7B"/>
    <w:rsid w:val="00043D7B"/>
    <w:rsid w:val="00045F83"/>
    <w:rsid w:val="000605D6"/>
    <w:rsid w:val="0007244B"/>
    <w:rsid w:val="00077B19"/>
    <w:rsid w:val="00084F6E"/>
    <w:rsid w:val="0008728E"/>
    <w:rsid w:val="00095B89"/>
    <w:rsid w:val="000A3E4D"/>
    <w:rsid w:val="000A6B94"/>
    <w:rsid w:val="000B3C94"/>
    <w:rsid w:val="000C6EF1"/>
    <w:rsid w:val="000D292B"/>
    <w:rsid w:val="000F5A2E"/>
    <w:rsid w:val="00113308"/>
    <w:rsid w:val="001461CE"/>
    <w:rsid w:val="0017068E"/>
    <w:rsid w:val="00171C49"/>
    <w:rsid w:val="00176FD4"/>
    <w:rsid w:val="00183D5B"/>
    <w:rsid w:val="00186F2E"/>
    <w:rsid w:val="0019159E"/>
    <w:rsid w:val="001B4C89"/>
    <w:rsid w:val="001C355F"/>
    <w:rsid w:val="001D3C2F"/>
    <w:rsid w:val="001D4976"/>
    <w:rsid w:val="001E320C"/>
    <w:rsid w:val="00205CB6"/>
    <w:rsid w:val="002156A2"/>
    <w:rsid w:val="00215EA3"/>
    <w:rsid w:val="00225E32"/>
    <w:rsid w:val="00232729"/>
    <w:rsid w:val="002349DE"/>
    <w:rsid w:val="00237386"/>
    <w:rsid w:val="00251375"/>
    <w:rsid w:val="00252721"/>
    <w:rsid w:val="00255570"/>
    <w:rsid w:val="002603CE"/>
    <w:rsid w:val="00260D75"/>
    <w:rsid w:val="002637EB"/>
    <w:rsid w:val="00275A6E"/>
    <w:rsid w:val="00281B22"/>
    <w:rsid w:val="00283414"/>
    <w:rsid w:val="002908D0"/>
    <w:rsid w:val="00295676"/>
    <w:rsid w:val="002A027E"/>
    <w:rsid w:val="002A1917"/>
    <w:rsid w:val="002A4445"/>
    <w:rsid w:val="002D2050"/>
    <w:rsid w:val="002E0FAF"/>
    <w:rsid w:val="002E464F"/>
    <w:rsid w:val="002E7689"/>
    <w:rsid w:val="002E7C32"/>
    <w:rsid w:val="002F34EA"/>
    <w:rsid w:val="002F3FAF"/>
    <w:rsid w:val="00303958"/>
    <w:rsid w:val="00303F06"/>
    <w:rsid w:val="00333378"/>
    <w:rsid w:val="0033685F"/>
    <w:rsid w:val="00341FD0"/>
    <w:rsid w:val="00392AE1"/>
    <w:rsid w:val="003A1B2F"/>
    <w:rsid w:val="003A286D"/>
    <w:rsid w:val="003A3A0B"/>
    <w:rsid w:val="003A7B80"/>
    <w:rsid w:val="003B46C2"/>
    <w:rsid w:val="003B540F"/>
    <w:rsid w:val="003B6456"/>
    <w:rsid w:val="003C0D96"/>
    <w:rsid w:val="003C14C4"/>
    <w:rsid w:val="003D423B"/>
    <w:rsid w:val="003E31A9"/>
    <w:rsid w:val="003E4554"/>
    <w:rsid w:val="003F4719"/>
    <w:rsid w:val="004037C8"/>
    <w:rsid w:val="00411CFD"/>
    <w:rsid w:val="00425E41"/>
    <w:rsid w:val="00435A93"/>
    <w:rsid w:val="004449BF"/>
    <w:rsid w:val="00445B39"/>
    <w:rsid w:val="00450081"/>
    <w:rsid w:val="00454DEF"/>
    <w:rsid w:val="0045715C"/>
    <w:rsid w:val="00461C87"/>
    <w:rsid w:val="00467376"/>
    <w:rsid w:val="00470046"/>
    <w:rsid w:val="004717A2"/>
    <w:rsid w:val="004828FB"/>
    <w:rsid w:val="004931D0"/>
    <w:rsid w:val="004B5071"/>
    <w:rsid w:val="004C46CC"/>
    <w:rsid w:val="004C7900"/>
    <w:rsid w:val="004D6BFF"/>
    <w:rsid w:val="004E09E6"/>
    <w:rsid w:val="004E4203"/>
    <w:rsid w:val="004F3A06"/>
    <w:rsid w:val="00505521"/>
    <w:rsid w:val="00510E26"/>
    <w:rsid w:val="0051197B"/>
    <w:rsid w:val="00512CE6"/>
    <w:rsid w:val="00512E34"/>
    <w:rsid w:val="00514BC0"/>
    <w:rsid w:val="005170EE"/>
    <w:rsid w:val="0054633F"/>
    <w:rsid w:val="00562154"/>
    <w:rsid w:val="005812F9"/>
    <w:rsid w:val="00596F93"/>
    <w:rsid w:val="005A46FB"/>
    <w:rsid w:val="005A74C5"/>
    <w:rsid w:val="005B1A75"/>
    <w:rsid w:val="005B4679"/>
    <w:rsid w:val="005C4B4B"/>
    <w:rsid w:val="005E1D23"/>
    <w:rsid w:val="005F3B76"/>
    <w:rsid w:val="005F7B97"/>
    <w:rsid w:val="00610972"/>
    <w:rsid w:val="006257AB"/>
    <w:rsid w:val="0063523E"/>
    <w:rsid w:val="0063726C"/>
    <w:rsid w:val="00643745"/>
    <w:rsid w:val="00652E80"/>
    <w:rsid w:val="006562CD"/>
    <w:rsid w:val="006564E7"/>
    <w:rsid w:val="0066752C"/>
    <w:rsid w:val="00694C10"/>
    <w:rsid w:val="006A0F4C"/>
    <w:rsid w:val="006B325E"/>
    <w:rsid w:val="006B77D8"/>
    <w:rsid w:val="006B7835"/>
    <w:rsid w:val="006C3729"/>
    <w:rsid w:val="006D0F6E"/>
    <w:rsid w:val="006D4BD5"/>
    <w:rsid w:val="006D5E80"/>
    <w:rsid w:val="006E0474"/>
    <w:rsid w:val="006E7B92"/>
    <w:rsid w:val="006E7CC6"/>
    <w:rsid w:val="006F111E"/>
    <w:rsid w:val="006F7068"/>
    <w:rsid w:val="00703F16"/>
    <w:rsid w:val="007151C6"/>
    <w:rsid w:val="00720203"/>
    <w:rsid w:val="00725981"/>
    <w:rsid w:val="00732823"/>
    <w:rsid w:val="00734F35"/>
    <w:rsid w:val="007531EF"/>
    <w:rsid w:val="007546A5"/>
    <w:rsid w:val="00756271"/>
    <w:rsid w:val="0076493D"/>
    <w:rsid w:val="0077782C"/>
    <w:rsid w:val="00784784"/>
    <w:rsid w:val="007949F8"/>
    <w:rsid w:val="007A6150"/>
    <w:rsid w:val="007A661A"/>
    <w:rsid w:val="007B5D74"/>
    <w:rsid w:val="007B69DF"/>
    <w:rsid w:val="007C13DC"/>
    <w:rsid w:val="007C183F"/>
    <w:rsid w:val="007C6326"/>
    <w:rsid w:val="007E2472"/>
    <w:rsid w:val="007E58AA"/>
    <w:rsid w:val="007E68A0"/>
    <w:rsid w:val="007F5E8B"/>
    <w:rsid w:val="00811C81"/>
    <w:rsid w:val="00830B68"/>
    <w:rsid w:val="00847598"/>
    <w:rsid w:val="00867A33"/>
    <w:rsid w:val="0087638E"/>
    <w:rsid w:val="00886BBA"/>
    <w:rsid w:val="00890012"/>
    <w:rsid w:val="00890556"/>
    <w:rsid w:val="00896F9A"/>
    <w:rsid w:val="008B2848"/>
    <w:rsid w:val="008B77FB"/>
    <w:rsid w:val="008C186A"/>
    <w:rsid w:val="009016FC"/>
    <w:rsid w:val="0090204C"/>
    <w:rsid w:val="00921865"/>
    <w:rsid w:val="00923376"/>
    <w:rsid w:val="009315BF"/>
    <w:rsid w:val="00953227"/>
    <w:rsid w:val="00955AF6"/>
    <w:rsid w:val="00997F63"/>
    <w:rsid w:val="009B424F"/>
    <w:rsid w:val="009D20B7"/>
    <w:rsid w:val="009F5545"/>
    <w:rsid w:val="00A05368"/>
    <w:rsid w:val="00A07C65"/>
    <w:rsid w:val="00A1115A"/>
    <w:rsid w:val="00A265F8"/>
    <w:rsid w:val="00A32963"/>
    <w:rsid w:val="00A32E8C"/>
    <w:rsid w:val="00A36DF6"/>
    <w:rsid w:val="00A47F8C"/>
    <w:rsid w:val="00A53AC7"/>
    <w:rsid w:val="00A60F98"/>
    <w:rsid w:val="00A669FD"/>
    <w:rsid w:val="00A726A5"/>
    <w:rsid w:val="00A7544D"/>
    <w:rsid w:val="00A800F4"/>
    <w:rsid w:val="00A805B4"/>
    <w:rsid w:val="00A812B0"/>
    <w:rsid w:val="00A83FAA"/>
    <w:rsid w:val="00A9368B"/>
    <w:rsid w:val="00AA39B0"/>
    <w:rsid w:val="00AC2B76"/>
    <w:rsid w:val="00AD0B24"/>
    <w:rsid w:val="00AD13F2"/>
    <w:rsid w:val="00AD454A"/>
    <w:rsid w:val="00AD574F"/>
    <w:rsid w:val="00AD6F09"/>
    <w:rsid w:val="00AE3600"/>
    <w:rsid w:val="00AF6514"/>
    <w:rsid w:val="00B107CC"/>
    <w:rsid w:val="00B12767"/>
    <w:rsid w:val="00B14697"/>
    <w:rsid w:val="00B22A35"/>
    <w:rsid w:val="00B279FB"/>
    <w:rsid w:val="00B27BDC"/>
    <w:rsid w:val="00B31B92"/>
    <w:rsid w:val="00B32725"/>
    <w:rsid w:val="00B56A2E"/>
    <w:rsid w:val="00B57410"/>
    <w:rsid w:val="00B67069"/>
    <w:rsid w:val="00B73324"/>
    <w:rsid w:val="00B73F7D"/>
    <w:rsid w:val="00B84825"/>
    <w:rsid w:val="00B85387"/>
    <w:rsid w:val="00B91058"/>
    <w:rsid w:val="00B931D9"/>
    <w:rsid w:val="00B939C3"/>
    <w:rsid w:val="00B97AAB"/>
    <w:rsid w:val="00BB28E8"/>
    <w:rsid w:val="00BD1A4B"/>
    <w:rsid w:val="00BE5C76"/>
    <w:rsid w:val="00BE60CB"/>
    <w:rsid w:val="00C0791B"/>
    <w:rsid w:val="00C113FF"/>
    <w:rsid w:val="00C13C5A"/>
    <w:rsid w:val="00C174D0"/>
    <w:rsid w:val="00C1782C"/>
    <w:rsid w:val="00C22CA7"/>
    <w:rsid w:val="00C359F9"/>
    <w:rsid w:val="00C35E5C"/>
    <w:rsid w:val="00C465C9"/>
    <w:rsid w:val="00C52091"/>
    <w:rsid w:val="00C53381"/>
    <w:rsid w:val="00C55226"/>
    <w:rsid w:val="00C5612F"/>
    <w:rsid w:val="00C64024"/>
    <w:rsid w:val="00C71CCF"/>
    <w:rsid w:val="00C772B3"/>
    <w:rsid w:val="00C808E1"/>
    <w:rsid w:val="00C864C8"/>
    <w:rsid w:val="00C8725A"/>
    <w:rsid w:val="00CB12FF"/>
    <w:rsid w:val="00CB5878"/>
    <w:rsid w:val="00CD224B"/>
    <w:rsid w:val="00CE24A5"/>
    <w:rsid w:val="00D02600"/>
    <w:rsid w:val="00D22CE7"/>
    <w:rsid w:val="00D24BD5"/>
    <w:rsid w:val="00D30B74"/>
    <w:rsid w:val="00D31010"/>
    <w:rsid w:val="00D34488"/>
    <w:rsid w:val="00D34836"/>
    <w:rsid w:val="00D3758C"/>
    <w:rsid w:val="00D37746"/>
    <w:rsid w:val="00D44B25"/>
    <w:rsid w:val="00D75240"/>
    <w:rsid w:val="00D93E7D"/>
    <w:rsid w:val="00DA367A"/>
    <w:rsid w:val="00DC12D3"/>
    <w:rsid w:val="00DE4276"/>
    <w:rsid w:val="00DF7327"/>
    <w:rsid w:val="00E01A33"/>
    <w:rsid w:val="00E02D0B"/>
    <w:rsid w:val="00E226E6"/>
    <w:rsid w:val="00E22CB1"/>
    <w:rsid w:val="00E63A1F"/>
    <w:rsid w:val="00E93D50"/>
    <w:rsid w:val="00E97996"/>
    <w:rsid w:val="00EA7E01"/>
    <w:rsid w:val="00EB0167"/>
    <w:rsid w:val="00ED7C1F"/>
    <w:rsid w:val="00EF70A3"/>
    <w:rsid w:val="00F106DF"/>
    <w:rsid w:val="00F41445"/>
    <w:rsid w:val="00F5092B"/>
    <w:rsid w:val="00F5700D"/>
    <w:rsid w:val="00F57773"/>
    <w:rsid w:val="00F57C01"/>
    <w:rsid w:val="00F61710"/>
    <w:rsid w:val="00F67FA1"/>
    <w:rsid w:val="00F717C2"/>
    <w:rsid w:val="00F73673"/>
    <w:rsid w:val="00F74B35"/>
    <w:rsid w:val="00F75896"/>
    <w:rsid w:val="00F765CB"/>
    <w:rsid w:val="00FA3309"/>
    <w:rsid w:val="00FB1950"/>
    <w:rsid w:val="00FC5B42"/>
    <w:rsid w:val="00FC7E90"/>
    <w:rsid w:val="00FD615A"/>
    <w:rsid w:val="00FE429D"/>
    <w:rsid w:val="00FE4642"/>
    <w:rsid w:val="00FE6A95"/>
    <w:rsid w:val="00FF1A0A"/>
    <w:rsid w:val="00FF27C6"/>
    <w:rsid w:val="00FF6AA0"/>
    <w:rsid w:val="165C5A8B"/>
    <w:rsid w:val="1C38188F"/>
    <w:rsid w:val="1EAC9F25"/>
    <w:rsid w:val="27BB52F5"/>
    <w:rsid w:val="2CA4A645"/>
    <w:rsid w:val="33F56B21"/>
    <w:rsid w:val="346029F3"/>
    <w:rsid w:val="3A9718B0"/>
    <w:rsid w:val="479A9285"/>
    <w:rsid w:val="48F608BA"/>
    <w:rsid w:val="4B72F227"/>
    <w:rsid w:val="4C77D4D9"/>
    <w:rsid w:val="505AD3F2"/>
    <w:rsid w:val="5688D9CC"/>
    <w:rsid w:val="5B98A91D"/>
    <w:rsid w:val="5BB2E6BF"/>
    <w:rsid w:val="60450839"/>
    <w:rsid w:val="682057C7"/>
    <w:rsid w:val="6B680EBC"/>
    <w:rsid w:val="6B9948B2"/>
    <w:rsid w:val="6EFDC209"/>
    <w:rsid w:val="71E660B7"/>
    <w:rsid w:val="742100E9"/>
    <w:rsid w:val="765DA511"/>
    <w:rsid w:val="79CB7411"/>
    <w:rsid w:val="7B40978D"/>
    <w:rsid w:val="7B52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DF41"/>
  <w15:chartTrackingRefBased/>
  <w15:docId w15:val="{352B52A5-4A77-4E1C-95D4-0C14BC3C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FC"/>
  </w:style>
  <w:style w:type="paragraph" w:styleId="Heading1">
    <w:name w:val="heading 1"/>
    <w:basedOn w:val="Normal"/>
    <w:next w:val="Normal"/>
    <w:link w:val="Heading1Char"/>
    <w:uiPriority w:val="9"/>
    <w:qFormat/>
    <w:rsid w:val="0090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6FC"/>
    <w:rPr>
      <w:i/>
      <w:iCs/>
      <w:color w:val="404040" w:themeColor="text1" w:themeTint="BF"/>
    </w:rPr>
  </w:style>
  <w:style w:type="paragraph" w:styleId="ListParagraph">
    <w:name w:val="List Paragraph"/>
    <w:aliases w:val="List Bullet Mary,List Paragraph (numbered (a)),Indent Paragraph,Bullets,Numbered List Paragraph,References,body bullets,LIST OF TABLES.,List Paragraph1,WB List Paragraph,List Paragraph nowy,TOR Heading 1,Liste 1,ReferencesCxSpLast,Dot pt"/>
    <w:basedOn w:val="Normal"/>
    <w:link w:val="ListParagraphChar"/>
    <w:uiPriority w:val="34"/>
    <w:qFormat/>
    <w:rsid w:val="00901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6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F11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Bullet Mary Char,List Paragraph (numbered (a)) Char,Indent Paragraph Char,Bullets Char,Numbered List Paragraph Char,References Char,body bullets Char,LIST OF TABLES. Char,List Paragraph1 Char,WB List Paragraph Char,Liste 1 Char"/>
    <w:link w:val="ListParagraph"/>
    <w:uiPriority w:val="34"/>
    <w:qFormat/>
    <w:locked/>
    <w:rsid w:val="006F111E"/>
  </w:style>
  <w:style w:type="paragraph" w:customStyle="1" w:styleId="paragraph">
    <w:name w:val="paragraph"/>
    <w:basedOn w:val="Normal"/>
    <w:rsid w:val="00C2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C22CA7"/>
  </w:style>
  <w:style w:type="paragraph" w:styleId="Header">
    <w:name w:val="header"/>
    <w:basedOn w:val="Normal"/>
    <w:link w:val="HeaderChar"/>
    <w:uiPriority w:val="99"/>
    <w:unhideWhenUsed/>
    <w:rsid w:val="007B6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DF"/>
  </w:style>
  <w:style w:type="paragraph" w:styleId="Footer">
    <w:name w:val="footer"/>
    <w:basedOn w:val="Normal"/>
    <w:link w:val="FooterChar"/>
    <w:uiPriority w:val="99"/>
    <w:unhideWhenUsed/>
    <w:rsid w:val="007B6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DF"/>
  </w:style>
  <w:style w:type="character" w:styleId="CommentReference">
    <w:name w:val="annotation reference"/>
    <w:basedOn w:val="DefaultParagraphFont"/>
    <w:uiPriority w:val="99"/>
    <w:semiHidden/>
    <w:unhideWhenUsed/>
    <w:rsid w:val="007A6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61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3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3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07F7-3D04-46F1-A026-05E8C6C8BE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cc3c28-72e9-4e1b-b511-2c9bf3bc5878}" enabled="0" method="" siteId="{9dcc3c28-72e9-4e1b-b511-2c9bf3bc58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Wondifraw Workneh</dc:creator>
  <cp:keywords/>
  <dc:description/>
  <cp:lastModifiedBy>Wondifraw Workneh</cp:lastModifiedBy>
  <cp:revision>126</cp:revision>
  <cp:lastPrinted>2025-10-21T12:10:00Z</cp:lastPrinted>
  <dcterms:created xsi:type="dcterms:W3CDTF">2025-10-20T11:08:00Z</dcterms:created>
  <dcterms:modified xsi:type="dcterms:W3CDTF">2026-07-02T12:15:00Z</dcterms:modified>
</cp:coreProperties>
</file>